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D282D" w:rsidRDefault="007C2A3F" w:rsidP="00FD282D">
      <w:pPr>
        <w:tabs>
          <w:tab w:val="left" w:pos="1134"/>
        </w:tabs>
        <w:spacing w:after="0" w:line="240" w:lineRule="auto"/>
        <w:jc w:val="center"/>
        <w:rPr>
          <w:rFonts w:eastAsia="Times New Roman" w:cstheme="minorHAnsi"/>
          <w:b/>
          <w:bCs/>
          <w:color w:val="000000"/>
          <w:sz w:val="28"/>
          <w:lang w:eastAsia="en-GB"/>
        </w:rPr>
      </w:pPr>
      <w:r w:rsidRPr="00224684">
        <w:rPr>
          <w:rFonts w:eastAsia="Times New Roman" w:cstheme="minorHAnsi"/>
          <w:noProof/>
          <w:color w:val="000000"/>
          <w:lang w:eastAsia="en-GB"/>
        </w:rPr>
        <w:drawing>
          <wp:inline distT="0" distB="0" distL="0" distR="0" wp14:anchorId="1A6468E4" wp14:editId="1F06B864">
            <wp:extent cx="4555986" cy="3609976"/>
            <wp:effectExtent l="152400" t="152400" r="359410" b="352425"/>
            <wp:docPr id="2" name="Picture 2" descr="Capture d’écran 2017-10-12 à 00.24.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apture d’écran 2017-10-12 à 00.24.38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3510" cy="362386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C2A3F" w:rsidRPr="007C2A3F" w:rsidRDefault="007C2A3F" w:rsidP="00FD282D">
      <w:pPr>
        <w:tabs>
          <w:tab w:val="left" w:pos="1134"/>
        </w:tabs>
        <w:spacing w:after="0" w:line="240" w:lineRule="auto"/>
        <w:rPr>
          <w:rFonts w:eastAsia="Times New Roman" w:cstheme="minorHAnsi"/>
          <w:sz w:val="32"/>
          <w:szCs w:val="24"/>
          <w:lang w:eastAsia="en-GB"/>
        </w:rPr>
      </w:pPr>
      <w:r w:rsidRPr="007C2A3F">
        <w:rPr>
          <w:rFonts w:eastAsia="Times New Roman" w:cstheme="minorHAnsi"/>
          <w:b/>
          <w:bCs/>
          <w:color w:val="000000"/>
          <w:sz w:val="28"/>
          <w:lang w:eastAsia="en-GB"/>
        </w:rPr>
        <w:t>4-6 December 2017</w:t>
      </w:r>
    </w:p>
    <w:p w:rsidR="00FD282D" w:rsidRPr="00FD282D" w:rsidRDefault="007C2A3F" w:rsidP="00FD282D">
      <w:pPr>
        <w:tabs>
          <w:tab w:val="left" w:pos="1134"/>
        </w:tabs>
        <w:spacing w:after="0" w:line="240" w:lineRule="auto"/>
        <w:rPr>
          <w:rFonts w:eastAsia="Times New Roman" w:cstheme="minorHAnsi"/>
          <w:sz w:val="32"/>
          <w:szCs w:val="24"/>
          <w:lang w:eastAsia="en-GB"/>
        </w:rPr>
      </w:pPr>
      <w:r w:rsidRPr="007C2A3F">
        <w:rPr>
          <w:rFonts w:eastAsia="Times New Roman" w:cstheme="minorHAnsi"/>
          <w:b/>
          <w:bCs/>
          <w:color w:val="000000"/>
          <w:sz w:val="28"/>
          <w:lang w:eastAsia="en-GB"/>
        </w:rPr>
        <w:t>Ericsson Conference Facility – Santa Clara Square</w:t>
      </w:r>
    </w:p>
    <w:p w:rsidR="00FD282D" w:rsidRPr="00FD282D" w:rsidRDefault="007C2A3F" w:rsidP="00FD282D">
      <w:pPr>
        <w:tabs>
          <w:tab w:val="left" w:pos="1134"/>
        </w:tabs>
        <w:spacing w:after="0" w:line="240" w:lineRule="auto"/>
        <w:rPr>
          <w:rFonts w:eastAsia="Times New Roman" w:cstheme="minorHAnsi"/>
          <w:i/>
          <w:iCs/>
          <w:color w:val="000000"/>
          <w:sz w:val="28"/>
          <w:lang w:eastAsia="en-GB"/>
        </w:rPr>
      </w:pPr>
      <w:r w:rsidRPr="007C2A3F">
        <w:rPr>
          <w:rFonts w:eastAsia="Times New Roman" w:cstheme="minorHAnsi"/>
          <w:i/>
          <w:iCs/>
          <w:color w:val="000000"/>
          <w:sz w:val="28"/>
          <w:lang w:eastAsia="en-GB"/>
        </w:rPr>
        <w:t>2625 Augustine Drive</w:t>
      </w:r>
    </w:p>
    <w:p w:rsidR="00FD282D" w:rsidRPr="00FD282D" w:rsidRDefault="007C2A3F" w:rsidP="00FD282D">
      <w:pPr>
        <w:tabs>
          <w:tab w:val="left" w:pos="1134"/>
        </w:tabs>
        <w:spacing w:after="0" w:line="240" w:lineRule="auto"/>
        <w:rPr>
          <w:rFonts w:eastAsia="Times New Roman" w:cstheme="minorHAnsi"/>
          <w:i/>
          <w:iCs/>
          <w:color w:val="000000"/>
          <w:sz w:val="28"/>
          <w:lang w:eastAsia="en-GB"/>
        </w:rPr>
      </w:pPr>
      <w:r w:rsidRPr="007C2A3F">
        <w:rPr>
          <w:rFonts w:eastAsia="Times New Roman" w:cstheme="minorHAnsi"/>
          <w:i/>
          <w:iCs/>
          <w:color w:val="000000"/>
          <w:sz w:val="28"/>
          <w:lang w:eastAsia="en-GB"/>
        </w:rPr>
        <w:t>1</w:t>
      </w:r>
      <w:r w:rsidRPr="007C2A3F">
        <w:rPr>
          <w:rFonts w:eastAsia="Times New Roman" w:cstheme="minorHAnsi"/>
          <w:i/>
          <w:iCs/>
          <w:color w:val="000000"/>
          <w:sz w:val="16"/>
          <w:szCs w:val="13"/>
          <w:vertAlign w:val="superscript"/>
          <w:lang w:eastAsia="en-GB"/>
        </w:rPr>
        <w:t>st</w:t>
      </w:r>
      <w:r w:rsidRPr="007C2A3F">
        <w:rPr>
          <w:rFonts w:eastAsia="Times New Roman" w:cstheme="minorHAnsi"/>
          <w:i/>
          <w:iCs/>
          <w:color w:val="000000"/>
          <w:sz w:val="28"/>
          <w:lang w:eastAsia="en-GB"/>
        </w:rPr>
        <w:t xml:space="preserve"> Floor Conference </w:t>
      </w:r>
      <w:proofErr w:type="spellStart"/>
      <w:r w:rsidRPr="007C2A3F">
        <w:rPr>
          <w:rFonts w:eastAsia="Times New Roman" w:cstheme="minorHAnsi"/>
          <w:i/>
          <w:iCs/>
          <w:color w:val="000000"/>
          <w:sz w:val="28"/>
          <w:lang w:eastAsia="en-GB"/>
        </w:rPr>
        <w:t>Center</w:t>
      </w:r>
      <w:proofErr w:type="spellEnd"/>
    </w:p>
    <w:p w:rsidR="007C2A3F" w:rsidRPr="007C2A3F" w:rsidRDefault="007C2A3F" w:rsidP="00FD282D">
      <w:pPr>
        <w:tabs>
          <w:tab w:val="left" w:pos="1134"/>
        </w:tabs>
        <w:spacing w:after="0" w:line="240" w:lineRule="auto"/>
        <w:rPr>
          <w:rFonts w:eastAsia="Times New Roman" w:cstheme="minorHAnsi"/>
          <w:sz w:val="32"/>
          <w:szCs w:val="24"/>
          <w:lang w:eastAsia="en-GB"/>
        </w:rPr>
      </w:pPr>
      <w:r w:rsidRPr="007C2A3F">
        <w:rPr>
          <w:rFonts w:eastAsia="Times New Roman" w:cstheme="minorHAnsi"/>
          <w:i/>
          <w:iCs/>
          <w:color w:val="000000"/>
          <w:sz w:val="28"/>
          <w:lang w:eastAsia="en-GB"/>
        </w:rPr>
        <w:t>Santa Clara, CA 95054, USA</w:t>
      </w:r>
    </w:p>
    <w:p w:rsidR="007C2A3F" w:rsidRPr="007C2A3F" w:rsidRDefault="007C2A3F" w:rsidP="007C2A3F">
      <w:pPr>
        <w:spacing w:after="240" w:line="240" w:lineRule="auto"/>
        <w:rPr>
          <w:rFonts w:eastAsia="Times New Roman" w:cstheme="minorHAnsi"/>
          <w:sz w:val="24"/>
          <w:szCs w:val="24"/>
          <w:lang w:eastAsia="en-GB"/>
        </w:rPr>
      </w:pPr>
    </w:p>
    <w:tbl>
      <w:tblPr>
        <w:tblW w:w="5000" w:type="pct"/>
        <w:tblCellMar>
          <w:left w:w="15" w:type="dxa"/>
          <w:right w:w="15" w:type="dxa"/>
        </w:tblCellMar>
        <w:tblLook w:val="04A0" w:firstRow="1" w:lastRow="0" w:firstColumn="1" w:lastColumn="0" w:noHBand="0" w:noVBand="1"/>
      </w:tblPr>
      <w:tblGrid>
        <w:gridCol w:w="49"/>
        <w:gridCol w:w="819"/>
        <w:gridCol w:w="6504"/>
        <w:gridCol w:w="1978"/>
      </w:tblGrid>
      <w:tr w:rsidR="007C2A3F" w:rsidRPr="007C2A3F" w:rsidTr="009E363C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974" w:type="pct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b/>
                <w:bCs/>
                <w:color w:val="000000"/>
                <w:lang w:eastAsia="en-GB"/>
              </w:rPr>
              <w:t>Day 1 - Monday 4 December</w:t>
            </w:r>
          </w:p>
        </w:tc>
      </w:tr>
      <w:tr w:rsidR="007C2A3F" w:rsidRPr="007C2A3F" w:rsidTr="00A210D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14:00</w:t>
            </w:r>
          </w:p>
        </w:tc>
        <w:tc>
          <w:tcPr>
            <w:tcW w:w="347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Frédéric Gabin &amp; Rob Koenen</w:t>
            </w:r>
          </w:p>
        </w:tc>
        <w:tc>
          <w:tcPr>
            <w:tcW w:w="105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Welcome Address</w:t>
            </w:r>
          </w:p>
        </w:tc>
      </w:tr>
      <w:tr w:rsidR="007C2A3F" w:rsidRPr="007C2A3F" w:rsidTr="009E363C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974" w:type="pct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b/>
                <w:bCs/>
                <w:i/>
                <w:iCs/>
                <w:color w:val="000000"/>
                <w:lang w:eastAsia="en-GB"/>
              </w:rPr>
              <w:t>VR Standardization Overview (Session chair: Frédéric Gabin)</w:t>
            </w:r>
          </w:p>
        </w:tc>
      </w:tr>
      <w:tr w:rsidR="007C2A3F" w:rsidRPr="007C2A3F" w:rsidTr="00A210D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14:10</w:t>
            </w:r>
          </w:p>
        </w:tc>
        <w:tc>
          <w:tcPr>
            <w:tcW w:w="347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Youngkwon Lim (Samsung</w:t>
            </w:r>
            <w:r w:rsidRPr="00224684">
              <w:rPr>
                <w:rFonts w:eastAsia="Times New Roman" w:cstheme="minorHAnsi"/>
                <w:color w:val="000000"/>
                <w:lang w:eastAsia="en-GB"/>
              </w:rPr>
              <w:t>; Chair, Systems Group</w:t>
            </w:r>
            <w:r w:rsidRPr="007C2A3F">
              <w:rPr>
                <w:rFonts w:eastAsia="Times New Roman" w:cstheme="minorHAnsi"/>
                <w:color w:val="000000"/>
                <w:lang w:eastAsia="en-GB"/>
              </w:rPr>
              <w:t>)</w:t>
            </w:r>
          </w:p>
        </w:tc>
        <w:tc>
          <w:tcPr>
            <w:tcW w:w="105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MPEG</w:t>
            </w:r>
          </w:p>
        </w:tc>
      </w:tr>
      <w:tr w:rsidR="007C2A3F" w:rsidRPr="007C2A3F" w:rsidTr="00A210D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14:35</w:t>
            </w:r>
          </w:p>
        </w:tc>
        <w:tc>
          <w:tcPr>
            <w:tcW w:w="347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Paul Pedriana (Oculus)</w:t>
            </w:r>
          </w:p>
        </w:tc>
        <w:tc>
          <w:tcPr>
            <w:tcW w:w="105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proofErr w:type="spellStart"/>
            <w:r w:rsidRPr="007C2A3F">
              <w:rPr>
                <w:rFonts w:eastAsia="Times New Roman" w:cstheme="minorHAnsi"/>
                <w:color w:val="000000"/>
                <w:lang w:eastAsia="en-GB"/>
              </w:rPr>
              <w:t>Khronos</w:t>
            </w:r>
            <w:proofErr w:type="spellEnd"/>
          </w:p>
        </w:tc>
      </w:tr>
      <w:tr w:rsidR="007C2A3F" w:rsidRPr="007C2A3F" w:rsidTr="00A210D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15:00</w:t>
            </w:r>
          </w:p>
        </w:tc>
        <w:tc>
          <w:tcPr>
            <w:tcW w:w="347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Wendy Seltzer (Head of strategy)</w:t>
            </w:r>
          </w:p>
        </w:tc>
        <w:tc>
          <w:tcPr>
            <w:tcW w:w="105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W3C</w:t>
            </w:r>
          </w:p>
        </w:tc>
      </w:tr>
      <w:tr w:rsidR="007C2A3F" w:rsidRPr="007C2A3F" w:rsidTr="00A856E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15:25</w:t>
            </w:r>
          </w:p>
        </w:tc>
        <w:tc>
          <w:tcPr>
            <w:tcW w:w="4536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Coffee break</w:t>
            </w:r>
          </w:p>
        </w:tc>
      </w:tr>
      <w:tr w:rsidR="007C2A3F" w:rsidRPr="007C2A3F" w:rsidTr="00A210D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15:55</w:t>
            </w:r>
          </w:p>
        </w:tc>
        <w:tc>
          <w:tcPr>
            <w:tcW w:w="347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Rob Koenen (</w:t>
            </w:r>
            <w:r w:rsidR="00E3091E" w:rsidRPr="00224684">
              <w:rPr>
                <w:rFonts w:eastAsia="Times New Roman" w:cstheme="minorHAnsi"/>
                <w:color w:val="000000"/>
                <w:lang w:eastAsia="en-GB"/>
              </w:rPr>
              <w:t xml:space="preserve">TNO / </w:t>
            </w:r>
            <w:r w:rsidRPr="007C2A3F">
              <w:rPr>
                <w:rFonts w:eastAsia="Times New Roman" w:cstheme="minorHAnsi"/>
                <w:color w:val="000000"/>
                <w:lang w:eastAsia="en-GB"/>
              </w:rPr>
              <w:t>President)</w:t>
            </w:r>
          </w:p>
        </w:tc>
        <w:tc>
          <w:tcPr>
            <w:tcW w:w="105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VR-IF</w:t>
            </w:r>
          </w:p>
        </w:tc>
      </w:tr>
      <w:tr w:rsidR="007C2A3F" w:rsidRPr="007C2A3F" w:rsidTr="00A210D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16:20</w:t>
            </w:r>
          </w:p>
        </w:tc>
        <w:tc>
          <w:tcPr>
            <w:tcW w:w="347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 xml:space="preserve">Gilles </w:t>
            </w:r>
            <w:proofErr w:type="spellStart"/>
            <w:r w:rsidRPr="007C2A3F">
              <w:rPr>
                <w:rFonts w:eastAsia="Times New Roman" w:cstheme="minorHAnsi"/>
                <w:color w:val="000000"/>
                <w:lang w:eastAsia="en-GB"/>
              </w:rPr>
              <w:t>Teniou</w:t>
            </w:r>
            <w:proofErr w:type="spellEnd"/>
            <w:r w:rsidRPr="007C2A3F">
              <w:rPr>
                <w:rFonts w:eastAsia="Times New Roman" w:cstheme="minorHAnsi"/>
                <w:color w:val="000000"/>
                <w:lang w:eastAsia="en-GB"/>
              </w:rPr>
              <w:t xml:space="preserve"> (SA4 Vice chairman - Video SWG chairman)</w:t>
            </w:r>
          </w:p>
        </w:tc>
        <w:tc>
          <w:tcPr>
            <w:tcW w:w="105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3GPP</w:t>
            </w:r>
          </w:p>
        </w:tc>
      </w:tr>
      <w:tr w:rsidR="007C2A3F" w:rsidRPr="007C2A3F" w:rsidTr="00A210D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16:55</w:t>
            </w:r>
          </w:p>
        </w:tc>
        <w:tc>
          <w:tcPr>
            <w:tcW w:w="347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proofErr w:type="spellStart"/>
            <w:r w:rsidRPr="007C2A3F">
              <w:rPr>
                <w:rFonts w:eastAsia="Times New Roman" w:cstheme="minorHAnsi"/>
                <w:color w:val="000000"/>
                <w:lang w:eastAsia="en-GB"/>
              </w:rPr>
              <w:t>Ludovic</w:t>
            </w:r>
            <w:proofErr w:type="spellEnd"/>
            <w:r w:rsidRPr="007C2A3F">
              <w:rPr>
                <w:rFonts w:eastAsia="Times New Roman" w:cstheme="minorHAnsi"/>
                <w:color w:val="000000"/>
                <w:lang w:eastAsia="en-GB"/>
              </w:rPr>
              <w:t xml:space="preserve"> </w:t>
            </w:r>
            <w:proofErr w:type="spellStart"/>
            <w:r w:rsidRPr="007C2A3F">
              <w:rPr>
                <w:rFonts w:eastAsia="Times New Roman" w:cstheme="minorHAnsi"/>
                <w:color w:val="000000"/>
                <w:lang w:eastAsia="en-GB"/>
              </w:rPr>
              <w:t>Noblet</w:t>
            </w:r>
            <w:proofErr w:type="spellEnd"/>
            <w:r w:rsidRPr="007C2A3F">
              <w:rPr>
                <w:rFonts w:eastAsia="Times New Roman" w:cstheme="minorHAnsi"/>
                <w:color w:val="000000"/>
                <w:lang w:eastAsia="en-GB"/>
              </w:rPr>
              <w:t xml:space="preserve"> (Chair, DVB CM-VR)</w:t>
            </w:r>
          </w:p>
        </w:tc>
        <w:tc>
          <w:tcPr>
            <w:tcW w:w="105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DVB</w:t>
            </w:r>
          </w:p>
        </w:tc>
      </w:tr>
      <w:tr w:rsidR="007C2A3F" w:rsidRPr="007C2A3F" w:rsidTr="00A210D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17:20</w:t>
            </w:r>
          </w:p>
        </w:tc>
        <w:tc>
          <w:tcPr>
            <w:tcW w:w="347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Thomas Stockhammer (</w:t>
            </w:r>
            <w:proofErr w:type="spellStart"/>
            <w:r w:rsidRPr="007C2A3F">
              <w:rPr>
                <w:rFonts w:eastAsia="Times New Roman" w:cstheme="minorHAnsi"/>
                <w:color w:val="000000"/>
                <w:lang w:eastAsia="en-GB"/>
              </w:rPr>
              <w:t>BoD</w:t>
            </w:r>
            <w:proofErr w:type="spellEnd"/>
            <w:r w:rsidRPr="007C2A3F">
              <w:rPr>
                <w:rFonts w:eastAsia="Times New Roman" w:cstheme="minorHAnsi"/>
                <w:color w:val="000000"/>
                <w:lang w:eastAsia="en-GB"/>
              </w:rPr>
              <w:t xml:space="preserve"> Director)</w:t>
            </w:r>
          </w:p>
        </w:tc>
        <w:tc>
          <w:tcPr>
            <w:tcW w:w="105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DASH-IF</w:t>
            </w:r>
          </w:p>
        </w:tc>
      </w:tr>
      <w:tr w:rsidR="007C2A3F" w:rsidRPr="007C2A3F" w:rsidTr="00A856E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17:55</w:t>
            </w:r>
          </w:p>
        </w:tc>
        <w:tc>
          <w:tcPr>
            <w:tcW w:w="4536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Closing remarks Day 1</w:t>
            </w:r>
          </w:p>
        </w:tc>
      </w:tr>
      <w:tr w:rsidR="007C2A3F" w:rsidRPr="007C2A3F" w:rsidTr="009E363C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974" w:type="pct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EC9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b/>
                <w:bCs/>
                <w:color w:val="000000"/>
                <w:lang w:eastAsia="en-GB"/>
              </w:rPr>
              <w:t xml:space="preserve">18:00 - </w:t>
            </w:r>
            <w:proofErr w:type="gramStart"/>
            <w:r w:rsidRPr="007C2A3F">
              <w:rPr>
                <w:rFonts w:eastAsia="Times New Roman" w:cstheme="minorHAnsi"/>
                <w:b/>
                <w:bCs/>
                <w:color w:val="000000"/>
                <w:lang w:eastAsia="en-GB"/>
              </w:rPr>
              <w:t>19:30  ~</w:t>
            </w:r>
            <w:proofErr w:type="gramEnd"/>
            <w:r w:rsidRPr="007C2A3F">
              <w:rPr>
                <w:rFonts w:eastAsia="Times New Roman" w:cstheme="minorHAnsi"/>
                <w:b/>
                <w:bCs/>
                <w:color w:val="000000"/>
                <w:lang w:eastAsia="en-GB"/>
              </w:rPr>
              <w:t xml:space="preserve">  Demos &amp; Drinks</w:t>
            </w:r>
          </w:p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i/>
                <w:iCs/>
                <w:color w:val="000000"/>
                <w:lang w:eastAsia="en-GB"/>
              </w:rPr>
              <w:t>Demos include:</w:t>
            </w:r>
          </w:p>
          <w:p w:rsidR="007C2A3F" w:rsidRPr="00224684" w:rsidRDefault="007C2A3F" w:rsidP="00A856E7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textAlignment w:val="baseline"/>
              <w:rPr>
                <w:rFonts w:eastAsia="Times New Roman" w:cstheme="minorHAnsi"/>
                <w:color w:val="000000"/>
                <w:lang w:eastAsia="en-GB"/>
              </w:rPr>
            </w:pPr>
            <w:r w:rsidRPr="00224684">
              <w:rPr>
                <w:rFonts w:eastAsia="Times New Roman" w:cstheme="minorHAnsi"/>
                <w:color w:val="000000"/>
                <w:lang w:eastAsia="en-GB"/>
              </w:rPr>
              <w:t xml:space="preserve">Ericsson: </w:t>
            </w:r>
            <w:r w:rsidRPr="00224684">
              <w:rPr>
                <w:rFonts w:eastAsia="Times New Roman" w:cstheme="minorHAnsi"/>
                <w:i/>
                <w:iCs/>
                <w:color w:val="000000"/>
                <w:lang w:eastAsia="en-GB"/>
              </w:rPr>
              <w:t>VR360 Demo Suite</w:t>
            </w:r>
          </w:p>
          <w:p w:rsidR="007C2A3F" w:rsidRPr="00224684" w:rsidRDefault="007C2A3F" w:rsidP="00A856E7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textAlignment w:val="baseline"/>
              <w:rPr>
                <w:rFonts w:eastAsia="Times New Roman" w:cstheme="minorHAnsi"/>
                <w:color w:val="000000"/>
                <w:lang w:eastAsia="en-GB"/>
              </w:rPr>
            </w:pPr>
            <w:r w:rsidRPr="00224684">
              <w:rPr>
                <w:rFonts w:eastAsia="Times New Roman" w:cstheme="minorHAnsi"/>
                <w:color w:val="000000"/>
                <w:lang w:eastAsia="en-GB"/>
              </w:rPr>
              <w:t xml:space="preserve">Fraunhofer: </w:t>
            </w:r>
            <w:r w:rsidRPr="00224684">
              <w:rPr>
                <w:rFonts w:eastAsia="Times New Roman" w:cstheme="minorHAnsi"/>
                <w:i/>
                <w:iCs/>
                <w:color w:val="000000"/>
                <w:lang w:eastAsia="en-GB"/>
              </w:rPr>
              <w:t>Multiple demos, including OMAF with Tiled Streaming, Cloud-based rendering for TV sets, interactivity, and spatial audio</w:t>
            </w:r>
          </w:p>
          <w:p w:rsidR="007C2A3F" w:rsidRPr="00224684" w:rsidRDefault="007C2A3F" w:rsidP="00A856E7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textAlignment w:val="baseline"/>
              <w:rPr>
                <w:rFonts w:eastAsia="Times New Roman" w:cstheme="minorHAnsi"/>
                <w:color w:val="000000"/>
                <w:lang w:eastAsia="en-GB"/>
              </w:rPr>
            </w:pPr>
            <w:proofErr w:type="spellStart"/>
            <w:r w:rsidRPr="00224684">
              <w:rPr>
                <w:rFonts w:eastAsia="Times New Roman" w:cstheme="minorHAnsi"/>
                <w:color w:val="000000"/>
                <w:lang w:eastAsia="en-GB"/>
              </w:rPr>
              <w:t>G’Audio</w:t>
            </w:r>
            <w:proofErr w:type="spellEnd"/>
            <w:r w:rsidRPr="00224684">
              <w:rPr>
                <w:rFonts w:eastAsia="Times New Roman" w:cstheme="minorHAnsi"/>
                <w:color w:val="000000"/>
                <w:lang w:eastAsia="en-GB"/>
              </w:rPr>
              <w:t xml:space="preserve">: </w:t>
            </w:r>
            <w:r w:rsidRPr="00224684">
              <w:rPr>
                <w:rFonts w:eastAsia="Times New Roman" w:cstheme="minorHAnsi"/>
                <w:i/>
                <w:iCs/>
                <w:color w:val="000000"/>
                <w:lang w:eastAsia="en-GB"/>
              </w:rPr>
              <w:t>Spatial Audio Rendering</w:t>
            </w:r>
          </w:p>
          <w:p w:rsidR="007C2A3F" w:rsidRPr="00224684" w:rsidRDefault="007C2A3F" w:rsidP="00A856E7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textAlignment w:val="baseline"/>
              <w:rPr>
                <w:rFonts w:eastAsia="Times New Roman" w:cstheme="minorHAnsi"/>
                <w:color w:val="000000"/>
                <w:lang w:eastAsia="en-GB"/>
              </w:rPr>
            </w:pPr>
            <w:proofErr w:type="spellStart"/>
            <w:r w:rsidRPr="00224684">
              <w:rPr>
                <w:rFonts w:eastAsia="Times New Roman" w:cstheme="minorHAnsi"/>
                <w:color w:val="000000"/>
                <w:lang w:eastAsia="en-GB"/>
              </w:rPr>
              <w:t>InterDigital</w:t>
            </w:r>
            <w:proofErr w:type="spellEnd"/>
            <w:r w:rsidRPr="00224684">
              <w:rPr>
                <w:rFonts w:eastAsia="Times New Roman" w:cstheme="minorHAnsi"/>
                <w:color w:val="000000"/>
                <w:lang w:eastAsia="en-GB"/>
              </w:rPr>
              <w:t xml:space="preserve">: </w:t>
            </w:r>
            <w:r w:rsidRPr="00224684">
              <w:rPr>
                <w:rFonts w:eastAsia="Times New Roman" w:cstheme="minorHAnsi"/>
                <w:i/>
                <w:iCs/>
                <w:color w:val="000000"/>
                <w:lang w:eastAsia="en-GB"/>
              </w:rPr>
              <w:t> DASH-based 4K 360-degree Live Streaming Platform</w:t>
            </w:r>
          </w:p>
          <w:p w:rsidR="007C2A3F" w:rsidRPr="00224684" w:rsidRDefault="007C2A3F" w:rsidP="00A856E7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textAlignment w:val="baseline"/>
              <w:rPr>
                <w:rFonts w:eastAsia="Times New Roman" w:cstheme="minorHAnsi"/>
                <w:color w:val="000000"/>
                <w:lang w:eastAsia="en-GB"/>
              </w:rPr>
            </w:pPr>
            <w:proofErr w:type="spellStart"/>
            <w:r w:rsidRPr="00224684">
              <w:rPr>
                <w:rFonts w:eastAsia="Times New Roman" w:cstheme="minorHAnsi"/>
                <w:color w:val="000000"/>
                <w:lang w:eastAsia="en-GB"/>
              </w:rPr>
              <w:t>NGCodec</w:t>
            </w:r>
            <w:proofErr w:type="spellEnd"/>
            <w:r w:rsidRPr="00224684">
              <w:rPr>
                <w:rFonts w:eastAsia="Times New Roman" w:cstheme="minorHAnsi"/>
                <w:color w:val="000000"/>
                <w:lang w:eastAsia="en-GB"/>
              </w:rPr>
              <w:t xml:space="preserve">: </w:t>
            </w:r>
            <w:r w:rsidRPr="00224684">
              <w:rPr>
                <w:rFonts w:eastAsia="Times New Roman" w:cstheme="minorHAnsi"/>
                <w:i/>
                <w:iCs/>
                <w:color w:val="000000"/>
                <w:lang w:eastAsia="en-GB"/>
              </w:rPr>
              <w:t>Live VR360 Encoding in the Cloud</w:t>
            </w:r>
          </w:p>
          <w:p w:rsidR="007C2A3F" w:rsidRPr="00224684" w:rsidRDefault="007C2A3F" w:rsidP="00A856E7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textAlignment w:val="baseline"/>
              <w:rPr>
                <w:rFonts w:eastAsia="Times New Roman" w:cstheme="minorHAnsi"/>
                <w:color w:val="000000"/>
                <w:lang w:eastAsia="en-GB"/>
              </w:rPr>
            </w:pPr>
            <w:r w:rsidRPr="00224684">
              <w:rPr>
                <w:rFonts w:eastAsia="Times New Roman" w:cstheme="minorHAnsi"/>
                <w:color w:val="000000"/>
                <w:lang w:eastAsia="en-GB"/>
              </w:rPr>
              <w:t xml:space="preserve">Qualcomm: </w:t>
            </w:r>
            <w:r w:rsidRPr="00224684">
              <w:rPr>
                <w:rFonts w:eastAsia="Times New Roman" w:cstheme="minorHAnsi"/>
                <w:i/>
                <w:iCs/>
                <w:color w:val="000000"/>
                <w:lang w:eastAsia="en-GB"/>
              </w:rPr>
              <w:t>MPEG-H Audio for VR</w:t>
            </w:r>
          </w:p>
          <w:p w:rsidR="007C2A3F" w:rsidRPr="00224684" w:rsidRDefault="007C2A3F" w:rsidP="00A856E7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textAlignment w:val="baseline"/>
              <w:rPr>
                <w:rFonts w:eastAsia="Times New Roman" w:cstheme="minorHAnsi"/>
                <w:color w:val="000000"/>
                <w:lang w:eastAsia="en-GB"/>
              </w:rPr>
            </w:pPr>
            <w:r w:rsidRPr="00224684">
              <w:rPr>
                <w:rFonts w:eastAsia="Times New Roman" w:cstheme="minorHAnsi"/>
                <w:color w:val="000000"/>
                <w:lang w:eastAsia="en-GB"/>
              </w:rPr>
              <w:t xml:space="preserve">SK Telecom / </w:t>
            </w:r>
            <w:proofErr w:type="spellStart"/>
            <w:r w:rsidRPr="00224684">
              <w:rPr>
                <w:rFonts w:eastAsia="Times New Roman" w:cstheme="minorHAnsi"/>
                <w:color w:val="000000"/>
                <w:lang w:eastAsia="en-GB"/>
              </w:rPr>
              <w:t>Hecas</w:t>
            </w:r>
            <w:proofErr w:type="spellEnd"/>
            <w:r w:rsidRPr="00224684">
              <w:rPr>
                <w:rFonts w:eastAsia="Times New Roman" w:cstheme="minorHAnsi"/>
                <w:color w:val="000000"/>
                <w:lang w:eastAsia="en-GB"/>
              </w:rPr>
              <w:t xml:space="preserve">: </w:t>
            </w:r>
            <w:r w:rsidRPr="00224684">
              <w:rPr>
                <w:rFonts w:eastAsia="Times New Roman" w:cstheme="minorHAnsi"/>
                <w:i/>
                <w:iCs/>
                <w:color w:val="000000"/>
                <w:lang w:eastAsia="en-GB"/>
              </w:rPr>
              <w:t>MMT-based Ultra-</w:t>
            </w:r>
            <w:proofErr w:type="gramStart"/>
            <w:r w:rsidRPr="00224684">
              <w:rPr>
                <w:rFonts w:eastAsia="Times New Roman" w:cstheme="minorHAnsi"/>
                <w:i/>
                <w:iCs/>
                <w:color w:val="000000"/>
                <w:lang w:eastAsia="en-GB"/>
              </w:rPr>
              <w:t>low</w:t>
            </w:r>
            <w:proofErr w:type="gramEnd"/>
            <w:r w:rsidRPr="00224684">
              <w:rPr>
                <w:rFonts w:eastAsia="Times New Roman" w:cstheme="minorHAnsi"/>
                <w:i/>
                <w:iCs/>
                <w:color w:val="000000"/>
                <w:lang w:eastAsia="en-GB"/>
              </w:rPr>
              <w:t xml:space="preserve"> Latency 360-degree Streaming</w:t>
            </w:r>
          </w:p>
          <w:p w:rsidR="007C2A3F" w:rsidRPr="00224684" w:rsidRDefault="007C2A3F" w:rsidP="00A856E7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textAlignment w:val="baseline"/>
              <w:rPr>
                <w:rFonts w:eastAsia="Times New Roman" w:cstheme="minorHAnsi"/>
                <w:i/>
                <w:iCs/>
                <w:color w:val="000000"/>
                <w:lang w:eastAsia="en-GB"/>
              </w:rPr>
            </w:pPr>
            <w:r w:rsidRPr="00224684">
              <w:rPr>
                <w:rFonts w:eastAsia="Times New Roman" w:cstheme="minorHAnsi"/>
                <w:color w:val="000000"/>
                <w:lang w:eastAsia="en-GB"/>
              </w:rPr>
              <w:t xml:space="preserve">TNO: </w:t>
            </w:r>
            <w:r w:rsidRPr="00224684">
              <w:rPr>
                <w:rFonts w:eastAsia="Times New Roman" w:cstheme="minorHAnsi"/>
                <w:i/>
                <w:iCs/>
                <w:color w:val="000000"/>
                <w:lang w:eastAsia="en-GB"/>
              </w:rPr>
              <w:t>Social VR - Shared Virtual Reality Experiences</w:t>
            </w:r>
          </w:p>
        </w:tc>
      </w:tr>
      <w:tr w:rsidR="007C2A3F" w:rsidRPr="007C2A3F" w:rsidTr="009E363C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i/>
                <w:iCs/>
                <w:color w:val="000000"/>
                <w:lang w:eastAsia="en-GB"/>
              </w:rPr>
            </w:pPr>
          </w:p>
        </w:tc>
        <w:tc>
          <w:tcPr>
            <w:tcW w:w="4974" w:type="pct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b/>
                <w:bCs/>
                <w:color w:val="000000"/>
                <w:lang w:eastAsia="en-GB"/>
              </w:rPr>
              <w:t>Day 2 - Tuesday 5 December</w:t>
            </w:r>
          </w:p>
        </w:tc>
      </w:tr>
      <w:tr w:rsidR="007C2A3F" w:rsidRPr="007C2A3F" w:rsidTr="009E363C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974" w:type="pct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b/>
                <w:bCs/>
                <w:i/>
                <w:iCs/>
                <w:color w:val="000000"/>
                <w:lang w:eastAsia="en-GB"/>
              </w:rPr>
              <w:t>VR Device/hardware Ecosystem (Session chair: Rob Koenen)</w:t>
            </w:r>
          </w:p>
        </w:tc>
      </w:tr>
      <w:tr w:rsidR="007C2A3F" w:rsidRPr="007C2A3F" w:rsidTr="00A210D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09:00</w:t>
            </w:r>
          </w:p>
        </w:tc>
        <w:tc>
          <w:tcPr>
            <w:tcW w:w="347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Gordon Castle (Head of Strategy Development)</w:t>
            </w:r>
          </w:p>
        </w:tc>
        <w:tc>
          <w:tcPr>
            <w:tcW w:w="105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Ericsson</w:t>
            </w:r>
          </w:p>
        </w:tc>
      </w:tr>
      <w:tr w:rsidR="007C2A3F" w:rsidRPr="007C2A3F" w:rsidTr="00A210D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09:25</w:t>
            </w:r>
          </w:p>
        </w:tc>
        <w:tc>
          <w:tcPr>
            <w:tcW w:w="347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 xml:space="preserve">Martin </w:t>
            </w:r>
            <w:proofErr w:type="spellStart"/>
            <w:r w:rsidRPr="007C2A3F">
              <w:rPr>
                <w:rFonts w:eastAsia="Times New Roman" w:cstheme="minorHAnsi"/>
                <w:color w:val="000000"/>
                <w:lang w:eastAsia="en-GB"/>
              </w:rPr>
              <w:t>Renschler</w:t>
            </w:r>
            <w:proofErr w:type="spellEnd"/>
            <w:r w:rsidRPr="007C2A3F">
              <w:rPr>
                <w:rFonts w:eastAsia="Times New Roman" w:cstheme="minorHAnsi"/>
                <w:color w:val="000000"/>
                <w:lang w:eastAsia="en-GB"/>
              </w:rPr>
              <w:t xml:space="preserve"> (Senior Director Technology)</w:t>
            </w:r>
          </w:p>
        </w:tc>
        <w:tc>
          <w:tcPr>
            <w:tcW w:w="105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Qualcomm</w:t>
            </w:r>
          </w:p>
        </w:tc>
      </w:tr>
      <w:tr w:rsidR="007C2A3F" w:rsidRPr="007C2A3F" w:rsidTr="00A210D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09:50</w:t>
            </w:r>
          </w:p>
        </w:tc>
        <w:tc>
          <w:tcPr>
            <w:tcW w:w="347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Devon Copley (Head of Product, VR Platform)</w:t>
            </w:r>
          </w:p>
        </w:tc>
        <w:tc>
          <w:tcPr>
            <w:tcW w:w="105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Nokia</w:t>
            </w:r>
          </w:p>
        </w:tc>
      </w:tr>
      <w:tr w:rsidR="007C2A3F" w:rsidRPr="007C2A3F" w:rsidTr="00A856E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10:15</w:t>
            </w:r>
          </w:p>
        </w:tc>
        <w:tc>
          <w:tcPr>
            <w:tcW w:w="4536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Coffee break</w:t>
            </w:r>
          </w:p>
        </w:tc>
      </w:tr>
      <w:tr w:rsidR="007C2A3F" w:rsidRPr="007C2A3F" w:rsidTr="00A210D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10:45</w:t>
            </w:r>
          </w:p>
        </w:tc>
        <w:tc>
          <w:tcPr>
            <w:tcW w:w="347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Daryl Sartain (Director and Worldwide Head of VR, AI and Display ecosystems)</w:t>
            </w:r>
          </w:p>
        </w:tc>
        <w:tc>
          <w:tcPr>
            <w:tcW w:w="105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AMD</w:t>
            </w:r>
          </w:p>
        </w:tc>
      </w:tr>
      <w:tr w:rsidR="007C2A3F" w:rsidRPr="007C2A3F" w:rsidTr="00A210D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11:10</w:t>
            </w:r>
          </w:p>
        </w:tc>
        <w:tc>
          <w:tcPr>
            <w:tcW w:w="347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 xml:space="preserve">Jeff </w:t>
            </w:r>
            <w:proofErr w:type="spellStart"/>
            <w:r w:rsidRPr="007C2A3F">
              <w:rPr>
                <w:rFonts w:eastAsia="Times New Roman" w:cstheme="minorHAnsi"/>
                <w:color w:val="000000"/>
                <w:lang w:eastAsia="en-GB"/>
              </w:rPr>
              <w:t>Solari</w:t>
            </w:r>
            <w:proofErr w:type="spellEnd"/>
            <w:r w:rsidRPr="007C2A3F">
              <w:rPr>
                <w:rFonts w:eastAsia="Times New Roman" w:cstheme="minorHAnsi"/>
                <w:color w:val="000000"/>
                <w:lang w:eastAsia="en-GB"/>
              </w:rPr>
              <w:t xml:space="preserve"> (Senior Product Manager at Intel VR </w:t>
            </w:r>
            <w:proofErr w:type="spellStart"/>
            <w:r w:rsidRPr="007C2A3F">
              <w:rPr>
                <w:rFonts w:eastAsia="Times New Roman" w:cstheme="minorHAnsi"/>
                <w:color w:val="000000"/>
                <w:lang w:eastAsia="en-GB"/>
              </w:rPr>
              <w:t>Center</w:t>
            </w:r>
            <w:proofErr w:type="spellEnd"/>
            <w:r w:rsidRPr="007C2A3F">
              <w:rPr>
                <w:rFonts w:eastAsia="Times New Roman" w:cstheme="minorHAnsi"/>
                <w:color w:val="000000"/>
                <w:lang w:eastAsia="en-GB"/>
              </w:rPr>
              <w:t xml:space="preserve"> of Excellence)</w:t>
            </w:r>
          </w:p>
        </w:tc>
        <w:tc>
          <w:tcPr>
            <w:tcW w:w="105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Intel</w:t>
            </w:r>
          </w:p>
        </w:tc>
      </w:tr>
      <w:tr w:rsidR="007C2A3F" w:rsidRPr="007C2A3F" w:rsidTr="00A856E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11:35</w:t>
            </w:r>
          </w:p>
        </w:tc>
        <w:tc>
          <w:tcPr>
            <w:tcW w:w="4536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Panel on Device/Hardware Ecosystem</w:t>
            </w:r>
          </w:p>
        </w:tc>
      </w:tr>
      <w:tr w:rsidR="007C2A3F" w:rsidRPr="007C2A3F" w:rsidTr="00A856E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EC9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12:00</w:t>
            </w:r>
          </w:p>
        </w:tc>
        <w:tc>
          <w:tcPr>
            <w:tcW w:w="4536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EC9FF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Lunch</w:t>
            </w:r>
          </w:p>
        </w:tc>
      </w:tr>
      <w:tr w:rsidR="007C2A3F" w:rsidRPr="00A8245E" w:rsidTr="009E363C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974" w:type="pct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A8245E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fr-FR" w:eastAsia="en-GB"/>
              </w:rPr>
            </w:pPr>
            <w:r w:rsidRPr="00A8245E">
              <w:rPr>
                <w:rFonts w:eastAsia="Times New Roman" w:cstheme="minorHAnsi"/>
                <w:b/>
                <w:bCs/>
                <w:i/>
                <w:iCs/>
                <w:color w:val="000000"/>
                <w:lang w:val="fr-FR" w:eastAsia="en-GB"/>
              </w:rPr>
              <w:t xml:space="preserve">VR Content </w:t>
            </w:r>
            <w:proofErr w:type="gramStart"/>
            <w:r w:rsidRPr="00A8245E">
              <w:rPr>
                <w:rFonts w:eastAsia="Times New Roman" w:cstheme="minorHAnsi"/>
                <w:b/>
                <w:bCs/>
                <w:i/>
                <w:iCs/>
                <w:color w:val="000000"/>
                <w:lang w:val="fr-FR" w:eastAsia="en-GB"/>
              </w:rPr>
              <w:t>production  (</w:t>
            </w:r>
            <w:proofErr w:type="gramEnd"/>
            <w:r w:rsidRPr="00A8245E">
              <w:rPr>
                <w:rFonts w:eastAsia="Times New Roman" w:cstheme="minorHAnsi"/>
                <w:b/>
                <w:bCs/>
                <w:i/>
                <w:iCs/>
                <w:color w:val="000000"/>
                <w:lang w:val="fr-FR" w:eastAsia="en-GB"/>
              </w:rPr>
              <w:t xml:space="preserve">Session chair: Gilles </w:t>
            </w:r>
            <w:proofErr w:type="spellStart"/>
            <w:r w:rsidRPr="00A8245E">
              <w:rPr>
                <w:rFonts w:eastAsia="Times New Roman" w:cstheme="minorHAnsi"/>
                <w:b/>
                <w:bCs/>
                <w:i/>
                <w:iCs/>
                <w:color w:val="000000"/>
                <w:lang w:val="fr-FR" w:eastAsia="en-GB"/>
              </w:rPr>
              <w:t>Teniou</w:t>
            </w:r>
            <w:proofErr w:type="spellEnd"/>
            <w:r w:rsidRPr="00A8245E">
              <w:rPr>
                <w:rFonts w:eastAsia="Times New Roman" w:cstheme="minorHAnsi"/>
                <w:b/>
                <w:bCs/>
                <w:i/>
                <w:iCs/>
                <w:color w:val="000000"/>
                <w:lang w:val="fr-FR" w:eastAsia="en-GB"/>
              </w:rPr>
              <w:t>)</w:t>
            </w:r>
          </w:p>
        </w:tc>
      </w:tr>
      <w:tr w:rsidR="007C2A3F" w:rsidRPr="007C2A3F" w:rsidTr="00A210D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A8245E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val="fr-FR"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13:30</w:t>
            </w:r>
          </w:p>
        </w:tc>
        <w:tc>
          <w:tcPr>
            <w:tcW w:w="347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Nick Mitchell</w:t>
            </w:r>
            <w:r w:rsidR="00A856E7" w:rsidRPr="00224684">
              <w:rPr>
                <w:rFonts w:eastAsia="Times New Roman" w:cstheme="minorHAnsi"/>
                <w:color w:val="000000"/>
                <w:lang w:eastAsia="en-GB"/>
              </w:rPr>
              <w:t xml:space="preserve"> (Vice President, Immersive Technology)</w:t>
            </w:r>
          </w:p>
        </w:tc>
        <w:tc>
          <w:tcPr>
            <w:tcW w:w="105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 xml:space="preserve">Technicolor Experience </w:t>
            </w:r>
            <w:proofErr w:type="spellStart"/>
            <w:r w:rsidRPr="007C2A3F">
              <w:rPr>
                <w:rFonts w:eastAsia="Times New Roman" w:cstheme="minorHAnsi"/>
                <w:color w:val="000000"/>
                <w:lang w:eastAsia="en-GB"/>
              </w:rPr>
              <w:t>Center</w:t>
            </w:r>
            <w:proofErr w:type="spellEnd"/>
          </w:p>
        </w:tc>
      </w:tr>
      <w:tr w:rsidR="007C2A3F" w:rsidRPr="007C2A3F" w:rsidTr="00A210D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13:55</w:t>
            </w:r>
          </w:p>
        </w:tc>
        <w:tc>
          <w:tcPr>
            <w:tcW w:w="347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4E4779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>
              <w:rPr>
                <w:rFonts w:eastAsia="Times New Roman" w:cstheme="minorHAnsi"/>
                <w:color w:val="000000"/>
                <w:lang w:eastAsia="en-GB"/>
              </w:rPr>
              <w:t>Larry Cutler (CTO)</w:t>
            </w:r>
          </w:p>
        </w:tc>
        <w:tc>
          <w:tcPr>
            <w:tcW w:w="105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Baobab Studios</w:t>
            </w:r>
          </w:p>
        </w:tc>
      </w:tr>
      <w:tr w:rsidR="007C2A3F" w:rsidRPr="007C2A3F" w:rsidTr="00A210D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14:20</w:t>
            </w:r>
          </w:p>
        </w:tc>
        <w:tc>
          <w:tcPr>
            <w:tcW w:w="347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 xml:space="preserve">Jim </w:t>
            </w:r>
            <w:proofErr w:type="spellStart"/>
            <w:r w:rsidRPr="007C2A3F">
              <w:rPr>
                <w:rFonts w:eastAsia="Times New Roman" w:cstheme="minorHAnsi"/>
                <w:color w:val="000000"/>
                <w:lang w:eastAsia="en-GB"/>
              </w:rPr>
              <w:t>Chabin</w:t>
            </w:r>
            <w:proofErr w:type="spellEnd"/>
            <w:r w:rsidRPr="007C2A3F">
              <w:rPr>
                <w:rFonts w:eastAsia="Times New Roman" w:cstheme="minorHAnsi"/>
                <w:color w:val="000000"/>
                <w:lang w:eastAsia="en-GB"/>
              </w:rPr>
              <w:t xml:space="preserve"> (President)</w:t>
            </w:r>
          </w:p>
        </w:tc>
        <w:tc>
          <w:tcPr>
            <w:tcW w:w="105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VR Society</w:t>
            </w:r>
          </w:p>
        </w:tc>
      </w:tr>
      <w:tr w:rsidR="007C2A3F" w:rsidRPr="007C2A3F" w:rsidTr="00A856E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14:55</w:t>
            </w:r>
          </w:p>
        </w:tc>
        <w:tc>
          <w:tcPr>
            <w:tcW w:w="4536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Coffee break</w:t>
            </w:r>
          </w:p>
        </w:tc>
      </w:tr>
      <w:tr w:rsidR="007C2A3F" w:rsidRPr="007C2A3F" w:rsidTr="00A210D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15:25</w:t>
            </w:r>
          </w:p>
        </w:tc>
        <w:tc>
          <w:tcPr>
            <w:tcW w:w="347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A856E7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Paola Sunna</w:t>
            </w:r>
            <w:r w:rsidR="00A856E7" w:rsidRPr="00224684">
              <w:rPr>
                <w:rFonts w:eastAsia="Times New Roman" w:cstheme="minorHAnsi"/>
                <w:color w:val="000000"/>
                <w:lang w:eastAsia="en-GB"/>
              </w:rPr>
              <w:t xml:space="preserve"> (Senior Sound and Multimedia Research Engineer - Technology and Innovation)</w:t>
            </w:r>
          </w:p>
        </w:tc>
        <w:tc>
          <w:tcPr>
            <w:tcW w:w="105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EBU</w:t>
            </w:r>
          </w:p>
        </w:tc>
      </w:tr>
      <w:tr w:rsidR="007C2A3F" w:rsidRPr="007C2A3F" w:rsidTr="00A210D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15:50</w:t>
            </w:r>
          </w:p>
        </w:tc>
        <w:tc>
          <w:tcPr>
            <w:tcW w:w="347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Glenn Forsythe</w:t>
            </w:r>
            <w:r w:rsidR="00A856E7" w:rsidRPr="00224684">
              <w:rPr>
                <w:rFonts w:eastAsia="Times New Roman" w:cstheme="minorHAnsi"/>
                <w:color w:val="000000"/>
                <w:lang w:eastAsia="en-GB"/>
              </w:rPr>
              <w:t xml:space="preserve"> (Account Manager and Sound Engineer)</w:t>
            </w:r>
          </w:p>
        </w:tc>
        <w:tc>
          <w:tcPr>
            <w:tcW w:w="105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proofErr w:type="spellStart"/>
            <w:r w:rsidRPr="007C2A3F">
              <w:rPr>
                <w:rFonts w:eastAsia="Times New Roman" w:cstheme="minorHAnsi"/>
                <w:color w:val="000000"/>
                <w:lang w:eastAsia="en-GB"/>
              </w:rPr>
              <w:t>G’Audio</w:t>
            </w:r>
            <w:proofErr w:type="spellEnd"/>
            <w:r w:rsidRPr="007C2A3F">
              <w:rPr>
                <w:rFonts w:eastAsia="Times New Roman" w:cstheme="minorHAnsi"/>
                <w:color w:val="000000"/>
                <w:lang w:eastAsia="en-GB"/>
              </w:rPr>
              <w:t xml:space="preserve"> Lab</w:t>
            </w:r>
          </w:p>
        </w:tc>
      </w:tr>
      <w:tr w:rsidR="007C2A3F" w:rsidRPr="007C2A3F" w:rsidTr="00A856E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16:15</w:t>
            </w:r>
          </w:p>
        </w:tc>
        <w:tc>
          <w:tcPr>
            <w:tcW w:w="4536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Panel on VR Content production</w:t>
            </w:r>
          </w:p>
        </w:tc>
      </w:tr>
      <w:tr w:rsidR="007C2A3F" w:rsidRPr="007C2A3F" w:rsidTr="00A856E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16:45</w:t>
            </w:r>
          </w:p>
        </w:tc>
        <w:tc>
          <w:tcPr>
            <w:tcW w:w="4536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Closing remarks Day 2</w:t>
            </w:r>
          </w:p>
        </w:tc>
      </w:tr>
      <w:tr w:rsidR="007C2A3F" w:rsidRPr="007C2A3F" w:rsidTr="009E363C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974" w:type="pct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b/>
                <w:bCs/>
                <w:color w:val="000000"/>
                <w:lang w:eastAsia="en-GB"/>
              </w:rPr>
              <w:t>Day 3 - Wednesday 6 December</w:t>
            </w:r>
          </w:p>
        </w:tc>
      </w:tr>
      <w:tr w:rsidR="007C2A3F" w:rsidRPr="007C2A3F" w:rsidTr="009E363C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974" w:type="pct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b/>
                <w:bCs/>
                <w:i/>
                <w:iCs/>
                <w:color w:val="000000"/>
                <w:lang w:eastAsia="en-GB"/>
              </w:rPr>
              <w:t>VR Service Providers (Session chair: Thomas Stockhammer)</w:t>
            </w:r>
          </w:p>
        </w:tc>
      </w:tr>
      <w:tr w:rsidR="007C2A3F" w:rsidRPr="007C2A3F" w:rsidTr="00A210D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09:00</w:t>
            </w:r>
          </w:p>
        </w:tc>
        <w:tc>
          <w:tcPr>
            <w:tcW w:w="347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proofErr w:type="spellStart"/>
            <w:r w:rsidRPr="007C2A3F">
              <w:rPr>
                <w:rFonts w:eastAsia="Times New Roman" w:cstheme="minorHAnsi"/>
                <w:color w:val="000000"/>
                <w:lang w:eastAsia="en-GB"/>
              </w:rPr>
              <w:t>Raheel</w:t>
            </w:r>
            <w:proofErr w:type="spellEnd"/>
            <w:r w:rsidRPr="007C2A3F">
              <w:rPr>
                <w:rFonts w:eastAsia="Times New Roman" w:cstheme="minorHAnsi"/>
                <w:color w:val="000000"/>
                <w:lang w:eastAsia="en-GB"/>
              </w:rPr>
              <w:t xml:space="preserve"> Khalid (Chief Architect for VR/AR)</w:t>
            </w:r>
          </w:p>
        </w:tc>
        <w:tc>
          <w:tcPr>
            <w:tcW w:w="105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Verizon</w:t>
            </w:r>
          </w:p>
        </w:tc>
      </w:tr>
      <w:tr w:rsidR="007C2A3F" w:rsidRPr="007C2A3F" w:rsidTr="00A210D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09:25</w:t>
            </w:r>
          </w:p>
        </w:tc>
        <w:tc>
          <w:tcPr>
            <w:tcW w:w="347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 xml:space="preserve">Morgan </w:t>
            </w:r>
            <w:proofErr w:type="spellStart"/>
            <w:r w:rsidRPr="007C2A3F">
              <w:rPr>
                <w:rFonts w:eastAsia="Times New Roman" w:cstheme="minorHAnsi"/>
                <w:color w:val="000000"/>
                <w:lang w:eastAsia="en-GB"/>
              </w:rPr>
              <w:t>Bouchet</w:t>
            </w:r>
            <w:proofErr w:type="spellEnd"/>
            <w:r w:rsidRPr="007C2A3F">
              <w:rPr>
                <w:rFonts w:eastAsia="Times New Roman" w:cstheme="minorHAnsi"/>
                <w:color w:val="000000"/>
                <w:lang w:eastAsia="en-GB"/>
              </w:rPr>
              <w:t xml:space="preserve"> (Director Digital Content &amp; Innovation - Head of VR)</w:t>
            </w:r>
          </w:p>
        </w:tc>
        <w:tc>
          <w:tcPr>
            <w:tcW w:w="105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Orange</w:t>
            </w:r>
          </w:p>
        </w:tc>
      </w:tr>
      <w:tr w:rsidR="007C2A3F" w:rsidRPr="007C2A3F" w:rsidTr="00A210D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09:50</w:t>
            </w:r>
          </w:p>
        </w:tc>
        <w:tc>
          <w:tcPr>
            <w:tcW w:w="347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Sunny Atwal (Lead VR Engineer)</w:t>
            </w:r>
          </w:p>
        </w:tc>
        <w:tc>
          <w:tcPr>
            <w:tcW w:w="105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proofErr w:type="spellStart"/>
            <w:r w:rsidRPr="007C2A3F">
              <w:rPr>
                <w:rFonts w:eastAsia="Times New Roman" w:cstheme="minorHAnsi"/>
                <w:color w:val="000000"/>
                <w:lang w:eastAsia="en-GB"/>
              </w:rPr>
              <w:t>Littlstar</w:t>
            </w:r>
            <w:proofErr w:type="spellEnd"/>
          </w:p>
        </w:tc>
      </w:tr>
      <w:tr w:rsidR="007C2A3F" w:rsidRPr="007C2A3F" w:rsidTr="00A856E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10:15</w:t>
            </w:r>
          </w:p>
        </w:tc>
        <w:tc>
          <w:tcPr>
            <w:tcW w:w="4536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Coffee break</w:t>
            </w:r>
          </w:p>
        </w:tc>
      </w:tr>
      <w:tr w:rsidR="007C2A3F" w:rsidRPr="007C2A3F" w:rsidTr="00A210D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4E4779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>
              <w:rPr>
                <w:rFonts w:eastAsia="Times New Roman" w:cstheme="minorHAnsi"/>
                <w:color w:val="000000"/>
                <w:lang w:eastAsia="en-GB"/>
              </w:rPr>
              <w:t>10:35</w:t>
            </w:r>
          </w:p>
        </w:tc>
        <w:tc>
          <w:tcPr>
            <w:tcW w:w="347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Michael Chen</w:t>
            </w:r>
            <w:r w:rsidR="00E3091E" w:rsidRPr="00224684">
              <w:rPr>
                <w:rFonts w:eastAsia="Times New Roman" w:cstheme="minorHAnsi"/>
                <w:color w:val="000000"/>
                <w:lang w:eastAsia="en-GB"/>
              </w:rPr>
              <w:t xml:space="preserve"> (engineering Fellow)</w:t>
            </w:r>
          </w:p>
        </w:tc>
        <w:tc>
          <w:tcPr>
            <w:tcW w:w="105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Comcast</w:t>
            </w:r>
          </w:p>
        </w:tc>
      </w:tr>
      <w:tr w:rsidR="004E4779" w:rsidRPr="007C2A3F" w:rsidTr="00A210D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</w:tcPr>
          <w:p w:rsidR="004E4779" w:rsidRPr="007C2A3F" w:rsidRDefault="004E4779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4E4779" w:rsidRPr="007C2A3F" w:rsidRDefault="004E4779" w:rsidP="009E363C">
            <w:pPr>
              <w:spacing w:after="0" w:line="240" w:lineRule="auto"/>
              <w:rPr>
                <w:rFonts w:eastAsia="Times New Roman" w:cstheme="minorHAnsi"/>
                <w:color w:val="000000"/>
                <w:lang w:eastAsia="en-GB"/>
              </w:rPr>
            </w:pPr>
            <w:r>
              <w:rPr>
                <w:rFonts w:eastAsia="Times New Roman" w:cstheme="minorHAnsi"/>
                <w:color w:val="000000"/>
                <w:lang w:eastAsia="en-GB"/>
              </w:rPr>
              <w:t>11:00</w:t>
            </w:r>
          </w:p>
        </w:tc>
        <w:tc>
          <w:tcPr>
            <w:tcW w:w="347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4E4779" w:rsidRPr="007C2A3F" w:rsidRDefault="004E4779" w:rsidP="009E363C">
            <w:pPr>
              <w:spacing w:after="0" w:line="240" w:lineRule="auto"/>
              <w:rPr>
                <w:rFonts w:eastAsia="Times New Roman" w:cstheme="minorHAnsi"/>
                <w:color w:val="000000"/>
                <w:lang w:eastAsia="en-GB"/>
              </w:rPr>
            </w:pPr>
            <w:r>
              <w:rPr>
                <w:rFonts w:eastAsia="Times New Roman" w:cstheme="minorHAnsi"/>
                <w:color w:val="000000"/>
                <w:lang w:eastAsia="en-GB"/>
              </w:rPr>
              <w:t>Youngkwon Lim</w:t>
            </w:r>
          </w:p>
        </w:tc>
        <w:tc>
          <w:tcPr>
            <w:tcW w:w="105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4E4779" w:rsidRPr="007C2A3F" w:rsidRDefault="004E4779" w:rsidP="009E363C">
            <w:pPr>
              <w:spacing w:after="0" w:line="240" w:lineRule="auto"/>
              <w:rPr>
                <w:rFonts w:eastAsia="Times New Roman" w:cstheme="minorHAnsi"/>
                <w:color w:val="000000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Samsung</w:t>
            </w:r>
          </w:p>
        </w:tc>
      </w:tr>
      <w:tr w:rsidR="007C2A3F" w:rsidRPr="007C2A3F" w:rsidTr="00A856E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4E4779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>
              <w:rPr>
                <w:rFonts w:eastAsia="Times New Roman" w:cstheme="minorHAnsi"/>
                <w:color w:val="000000"/>
                <w:lang w:eastAsia="en-GB"/>
              </w:rPr>
              <w:t>11:25</w:t>
            </w:r>
            <w:bookmarkStart w:id="0" w:name="_GoBack"/>
            <w:bookmarkEnd w:id="0"/>
          </w:p>
        </w:tc>
        <w:tc>
          <w:tcPr>
            <w:tcW w:w="4536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Panel discussion with Speakers and Audience</w:t>
            </w:r>
          </w:p>
        </w:tc>
      </w:tr>
      <w:tr w:rsidR="007C2A3F" w:rsidRPr="007C2A3F" w:rsidTr="009E363C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974" w:type="pct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b/>
                <w:bCs/>
                <w:i/>
                <w:iCs/>
                <w:color w:val="000000"/>
                <w:lang w:eastAsia="en-GB"/>
              </w:rPr>
              <w:t>Closing Panel (Panel chair: Frédéric Gabin)</w:t>
            </w:r>
          </w:p>
        </w:tc>
      </w:tr>
      <w:tr w:rsidR="007C2A3F" w:rsidRPr="007C2A3F" w:rsidTr="00A856E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4E4779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>
              <w:rPr>
                <w:rFonts w:eastAsia="Times New Roman" w:cstheme="minorHAnsi"/>
                <w:color w:val="000000"/>
                <w:lang w:eastAsia="en-GB"/>
              </w:rPr>
              <w:t>11:4</w:t>
            </w:r>
            <w:r w:rsidR="007C2A3F" w:rsidRPr="007C2A3F">
              <w:rPr>
                <w:rFonts w:eastAsia="Times New Roman" w:cstheme="minorHAnsi"/>
                <w:color w:val="000000"/>
                <w:lang w:eastAsia="en-GB"/>
              </w:rPr>
              <w:t>5</w:t>
            </w:r>
          </w:p>
        </w:tc>
        <w:tc>
          <w:tcPr>
            <w:tcW w:w="4536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Panel on Standardization Coordination</w:t>
            </w:r>
          </w:p>
        </w:tc>
      </w:tr>
      <w:tr w:rsidR="007C2A3F" w:rsidRPr="007C2A3F" w:rsidTr="00A856E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12:15</w:t>
            </w:r>
          </w:p>
        </w:tc>
        <w:tc>
          <w:tcPr>
            <w:tcW w:w="4536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Closing remarks</w:t>
            </w:r>
          </w:p>
        </w:tc>
      </w:tr>
      <w:tr w:rsidR="007C2A3F" w:rsidRPr="007C2A3F" w:rsidTr="00A856E7">
        <w:trPr>
          <w:trHeight w:val="227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FFFFFF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536" w:type="pct"/>
            <w:gridSpan w:val="2"/>
            <w:tcBorders>
              <w:top w:val="single" w:sz="8" w:space="0" w:color="000000"/>
              <w:left w:val="single" w:sz="8" w:space="0" w:color="FFFFFF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</w:tr>
      <w:tr w:rsidR="007C2A3F" w:rsidRPr="007C2A3F" w:rsidTr="00224684">
        <w:trPr>
          <w:trHeight w:val="908"/>
        </w:trPr>
        <w:tc>
          <w:tcPr>
            <w:tcW w:w="26" w:type="pct"/>
            <w:tcBorders>
              <w:right w:val="single" w:sz="8" w:space="0" w:color="000000"/>
            </w:tcBorders>
            <w:tcMar>
              <w:top w:w="20" w:type="dxa"/>
              <w:left w:w="20" w:type="dxa"/>
              <w:bottom w:w="20" w:type="dxa"/>
              <w:right w:w="2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</w:p>
        </w:tc>
        <w:tc>
          <w:tcPr>
            <w:tcW w:w="438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AF5C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224684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224684">
              <w:rPr>
                <w:rFonts w:eastAsia="Times New Roman" w:cstheme="minorHAnsi"/>
                <w:color w:val="000000"/>
                <w:lang w:eastAsia="en-GB"/>
              </w:rPr>
              <w:br/>
            </w:r>
            <w:r w:rsidR="007C2A3F" w:rsidRPr="007C2A3F">
              <w:rPr>
                <w:rFonts w:eastAsia="Times New Roman" w:cstheme="minorHAnsi"/>
                <w:color w:val="000000"/>
                <w:lang w:eastAsia="en-GB"/>
              </w:rPr>
              <w:t>13:30</w:t>
            </w:r>
            <w:r w:rsidR="007C2A3F" w:rsidRPr="007C2A3F">
              <w:rPr>
                <w:rFonts w:eastAsia="Times New Roman" w:cstheme="minorHAnsi"/>
                <w:color w:val="000000"/>
                <w:lang w:eastAsia="en-GB"/>
              </w:rPr>
              <w:br/>
              <w:t>to</w:t>
            </w:r>
          </w:p>
          <w:p w:rsidR="007C2A3F" w:rsidRPr="007C2A3F" w:rsidRDefault="007C2A3F" w:rsidP="00224684">
            <w:pPr>
              <w:spacing w:after="24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>17:00</w:t>
            </w:r>
          </w:p>
        </w:tc>
        <w:tc>
          <w:tcPr>
            <w:tcW w:w="4536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CAF5C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b/>
                <w:bCs/>
                <w:i/>
                <w:iCs/>
                <w:color w:val="000000"/>
                <w:lang w:eastAsia="en-GB"/>
              </w:rPr>
              <w:t>6 DoF “Mixer”</w:t>
            </w:r>
          </w:p>
          <w:p w:rsidR="007C2A3F" w:rsidRPr="007C2A3F" w:rsidRDefault="007C2A3F" w:rsidP="009E363C">
            <w:pPr>
              <w:spacing w:after="0" w:line="240" w:lineRule="auto"/>
              <w:rPr>
                <w:rFonts w:eastAsia="Times New Roman" w:cstheme="minorHAnsi"/>
                <w:sz w:val="24"/>
                <w:szCs w:val="24"/>
                <w:lang w:eastAsia="en-GB"/>
              </w:rPr>
            </w:pPr>
            <w:r w:rsidRPr="007C2A3F">
              <w:rPr>
                <w:rFonts w:eastAsia="Times New Roman" w:cstheme="minorHAnsi"/>
                <w:color w:val="000000"/>
                <w:lang w:eastAsia="en-GB"/>
              </w:rPr>
              <w:t xml:space="preserve">This is a separate event organized by VRIF that requires a separate registration. </w:t>
            </w:r>
            <w:r w:rsidR="00224684" w:rsidRPr="00224684">
              <w:rPr>
                <w:rFonts w:eastAsia="Times New Roman" w:cstheme="minorHAnsi"/>
                <w:color w:val="000000"/>
                <w:lang w:eastAsia="en-GB"/>
              </w:rPr>
              <w:br/>
            </w:r>
            <w:r w:rsidRPr="007C2A3F">
              <w:rPr>
                <w:rFonts w:eastAsia="Times New Roman" w:cstheme="minorHAnsi"/>
                <w:color w:val="000000"/>
                <w:lang w:eastAsia="en-GB"/>
              </w:rPr>
              <w:t xml:space="preserve">It is free of charge. </w:t>
            </w:r>
            <w:r w:rsidR="00224684" w:rsidRPr="00224684">
              <w:rPr>
                <w:rFonts w:eastAsia="Times New Roman" w:cstheme="minorHAnsi"/>
                <w:color w:val="000000"/>
                <w:lang w:eastAsia="en-GB"/>
              </w:rPr>
              <w:t>S</w:t>
            </w:r>
            <w:r w:rsidRPr="007C2A3F">
              <w:rPr>
                <w:rFonts w:eastAsia="Times New Roman" w:cstheme="minorHAnsi"/>
                <w:color w:val="000000"/>
                <w:lang w:eastAsia="en-GB"/>
              </w:rPr>
              <w:t xml:space="preserve">ee </w:t>
            </w:r>
            <w:r w:rsidR="00224684" w:rsidRPr="00224684">
              <w:rPr>
                <w:rFonts w:cstheme="minorHAnsi"/>
              </w:rPr>
              <w:t xml:space="preserve">vr-if.org </w:t>
            </w:r>
            <w:r w:rsidRPr="007C2A3F">
              <w:rPr>
                <w:rFonts w:eastAsia="Times New Roman" w:cstheme="minorHAnsi"/>
                <w:color w:val="000000"/>
                <w:lang w:eastAsia="en-GB"/>
              </w:rPr>
              <w:t>for details and registration)</w:t>
            </w:r>
          </w:p>
        </w:tc>
      </w:tr>
    </w:tbl>
    <w:p w:rsidR="007C2A3F" w:rsidRPr="007C2A3F" w:rsidRDefault="007C2A3F" w:rsidP="007C2A3F">
      <w:pPr>
        <w:spacing w:after="240" w:line="240" w:lineRule="auto"/>
        <w:rPr>
          <w:rFonts w:eastAsia="Times New Roman" w:cstheme="minorHAnsi"/>
          <w:sz w:val="24"/>
          <w:szCs w:val="24"/>
          <w:lang w:eastAsia="en-GB"/>
        </w:rPr>
      </w:pPr>
    </w:p>
    <w:sectPr w:rsidR="007C2A3F" w:rsidRPr="007C2A3F" w:rsidSect="007C2A3F">
      <w:pgSz w:w="12240" w:h="15840" w:code="1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TKaiti">
    <w:altName w:val="Microsoft YaHei"/>
    <w:charset w:val="86"/>
    <w:family w:val="auto"/>
    <w:pitch w:val="variable"/>
    <w:sig w:usb0="00000287" w:usb1="080F0000" w:usb2="00000010" w:usb3="00000000" w:csb0="0004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DD22E5"/>
    <w:multiLevelType w:val="multilevel"/>
    <w:tmpl w:val="A23435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5F252BD"/>
    <w:multiLevelType w:val="singleLevel"/>
    <w:tmpl w:val="074C56F8"/>
    <w:lvl w:ilvl="0">
      <w:start w:val="1"/>
      <w:numFmt w:val="decimal"/>
      <w:pStyle w:val="Bibliography1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8A55008"/>
    <w:multiLevelType w:val="multilevel"/>
    <w:tmpl w:val="791EE6E4"/>
    <w:lvl w:ilvl="0">
      <w:start w:val="1"/>
      <w:numFmt w:val="upperLetter"/>
      <w:pStyle w:val="ANNEX"/>
      <w:suff w:val="nothing"/>
      <w:lvlText w:val="Annex %1"/>
      <w:lvlJc w:val="left"/>
      <w:pPr>
        <w:ind w:left="0" w:firstLine="0"/>
      </w:pPr>
      <w:rPr>
        <w:rFonts w:ascii="Arial" w:hAnsi="Arial" w:hint="default"/>
        <w:b/>
        <w:i w:val="0"/>
        <w:sz w:val="28"/>
      </w:rPr>
    </w:lvl>
    <w:lvl w:ilvl="1">
      <w:start w:val="1"/>
      <w:numFmt w:val="decimal"/>
      <w:pStyle w:val="a2"/>
      <w:lvlText w:val="%1.%2"/>
      <w:lvlJc w:val="left"/>
      <w:pPr>
        <w:tabs>
          <w:tab w:val="num" w:pos="360"/>
        </w:tabs>
        <w:ind w:left="0" w:firstLine="0"/>
      </w:pPr>
      <w:rPr>
        <w:b/>
        <w:i w:val="0"/>
      </w:rPr>
    </w:lvl>
    <w:lvl w:ilvl="2">
      <w:start w:val="1"/>
      <w:numFmt w:val="decimal"/>
      <w:pStyle w:val="a3"/>
      <w:lvlText w:val="%1.%2.%3"/>
      <w:lvlJc w:val="left"/>
      <w:pPr>
        <w:tabs>
          <w:tab w:val="num" w:pos="720"/>
        </w:tabs>
        <w:ind w:left="0" w:firstLine="0"/>
      </w:pPr>
      <w:rPr>
        <w:b/>
        <w:i w:val="0"/>
      </w:rPr>
    </w:lvl>
    <w:lvl w:ilvl="3">
      <w:start w:val="1"/>
      <w:numFmt w:val="decimal"/>
      <w:pStyle w:val="a4"/>
      <w:lvlText w:val="%1.%2.%3.%4"/>
      <w:lvlJc w:val="left"/>
      <w:pPr>
        <w:tabs>
          <w:tab w:val="num" w:pos="1080"/>
        </w:tabs>
        <w:ind w:left="0" w:firstLine="0"/>
      </w:pPr>
      <w:rPr>
        <w:b/>
        <w:i w:val="0"/>
      </w:rPr>
    </w:lvl>
    <w:lvl w:ilvl="4">
      <w:start w:val="1"/>
      <w:numFmt w:val="decimal"/>
      <w:pStyle w:val="a5"/>
      <w:lvlText w:val="%1.%2.%3.%4.%5"/>
      <w:lvlJc w:val="left"/>
      <w:pPr>
        <w:tabs>
          <w:tab w:val="num" w:pos="1080"/>
        </w:tabs>
        <w:ind w:left="0" w:firstLine="0"/>
      </w:pPr>
      <w:rPr>
        <w:b/>
        <w:i w:val="0"/>
      </w:rPr>
    </w:lvl>
    <w:lvl w:ilvl="5">
      <w:start w:val="1"/>
      <w:numFmt w:val="decimal"/>
      <w:pStyle w:val="a6"/>
      <w:lvlText w:val="%1.%2.%3.%4.%5.%6"/>
      <w:lvlJc w:val="left"/>
      <w:pPr>
        <w:tabs>
          <w:tab w:val="num" w:pos="1440"/>
        </w:tabs>
        <w:ind w:left="0" w:firstLine="0"/>
      </w:pPr>
      <w:rPr>
        <w:b/>
        <w:i w:val="0"/>
      </w:rPr>
    </w:lvl>
    <w:lvl w:ilvl="6">
      <w:start w:val="1"/>
      <w:numFmt w:val="lowerRoman"/>
      <w:lvlText w:val="(%7)"/>
      <w:lvlJc w:val="left"/>
      <w:pPr>
        <w:tabs>
          <w:tab w:val="num" w:pos="5040"/>
        </w:tabs>
        <w:ind w:left="4320" w:firstLine="0"/>
      </w:pPr>
    </w:lvl>
    <w:lvl w:ilvl="7">
      <w:start w:val="1"/>
      <w:numFmt w:val="lowerLetter"/>
      <w:lvlText w:val="(%8)"/>
      <w:lvlJc w:val="left"/>
      <w:pPr>
        <w:tabs>
          <w:tab w:val="num" w:pos="5400"/>
        </w:tabs>
        <w:ind w:left="5040" w:firstLine="0"/>
      </w:pPr>
    </w:lvl>
    <w:lvl w:ilvl="8">
      <w:start w:val="1"/>
      <w:numFmt w:val="lowerRoman"/>
      <w:lvlText w:val="(%9)"/>
      <w:lvlJc w:val="left"/>
      <w:pPr>
        <w:tabs>
          <w:tab w:val="num" w:pos="6120"/>
        </w:tabs>
        <w:ind w:left="5760" w:firstLine="0"/>
      </w:pPr>
    </w:lvl>
  </w:abstractNum>
  <w:abstractNum w:abstractNumId="3" w15:restartNumberingAfterBreak="0">
    <w:nsid w:val="0B4A4EF4"/>
    <w:multiLevelType w:val="multilevel"/>
    <w:tmpl w:val="540A91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0C15FE7"/>
    <w:multiLevelType w:val="hybridMultilevel"/>
    <w:tmpl w:val="803E35D2"/>
    <w:lvl w:ilvl="0" w:tplc="4E462B14">
      <w:start w:val="1"/>
      <w:numFmt w:val="bullet"/>
      <w:pStyle w:val="B3"/>
      <w:lvlText w:val=""/>
      <w:lvlJc w:val="left"/>
      <w:pPr>
        <w:tabs>
          <w:tab w:val="num" w:pos="1644"/>
        </w:tabs>
        <w:ind w:left="1644" w:hanging="453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604C6F"/>
    <w:multiLevelType w:val="multilevel"/>
    <w:tmpl w:val="F86A7C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1F14D73"/>
    <w:multiLevelType w:val="hybridMultilevel"/>
    <w:tmpl w:val="F53803E8"/>
    <w:lvl w:ilvl="0" w:tplc="08090001">
      <w:start w:val="1"/>
      <w:numFmt w:val="bullet"/>
      <w:lvlText w:val=""/>
      <w:lvlJc w:val="left"/>
      <w:pPr>
        <w:ind w:left="713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3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5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7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9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1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3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5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73" w:hanging="360"/>
      </w:pPr>
      <w:rPr>
        <w:rFonts w:ascii="Wingdings" w:hAnsi="Wingdings" w:hint="default"/>
      </w:rPr>
    </w:lvl>
  </w:abstractNum>
  <w:abstractNum w:abstractNumId="7" w15:restartNumberingAfterBreak="0">
    <w:nsid w:val="2F4C4396"/>
    <w:multiLevelType w:val="multilevel"/>
    <w:tmpl w:val="2FDA398E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8" w15:restartNumberingAfterBreak="0">
    <w:nsid w:val="4C6D25B2"/>
    <w:multiLevelType w:val="multilevel"/>
    <w:tmpl w:val="0CF45BC0"/>
    <w:lvl w:ilvl="0">
      <w:start w:val="1"/>
      <w:numFmt w:val="upperLetter"/>
      <w:pStyle w:val="AnnexA"/>
      <w:lvlText w:val="Annex %1.  "/>
      <w:lvlJc w:val="left"/>
      <w:pPr>
        <w:ind w:left="144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pStyle w:val="AnnexA2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AnnexA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pStyle w:val="AnnexA4"/>
      <w:lvlText w:val="%1.%2.%3.%4."/>
      <w:lvlJc w:val="left"/>
      <w:pPr>
        <w:ind w:left="0" w:firstLine="0"/>
      </w:pPr>
      <w:rPr>
        <w:rFonts w:hint="default"/>
      </w:rPr>
    </w:lvl>
    <w:lvl w:ilvl="4">
      <w:start w:val="1"/>
      <w:numFmt w:val="decimal"/>
      <w:pStyle w:val="AnnexA5"/>
      <w:lvlText w:val="%1.%2.%3.%4.%5."/>
      <w:lvlJc w:val="left"/>
      <w:pPr>
        <w:ind w:left="0" w:firstLine="0"/>
      </w:pPr>
      <w:rPr>
        <w:rFonts w:hint="default"/>
      </w:rPr>
    </w:lvl>
    <w:lvl w:ilvl="5">
      <w:start w:val="1"/>
      <w:numFmt w:val="decimal"/>
      <w:pStyle w:val="AnnexA6"/>
      <w:lvlText w:val="%1.%2.%3.%4.%5.%6.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 w15:restartNumberingAfterBreak="0">
    <w:nsid w:val="54772EB7"/>
    <w:multiLevelType w:val="multilevel"/>
    <w:tmpl w:val="9EE658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8887067"/>
    <w:multiLevelType w:val="multilevel"/>
    <w:tmpl w:val="F3A6AF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2"/>
  </w:num>
  <w:num w:numId="3">
    <w:abstractNumId w:val="7"/>
  </w:num>
  <w:num w:numId="4">
    <w:abstractNumId w:val="2"/>
  </w:num>
  <w:num w:numId="5">
    <w:abstractNumId w:val="7"/>
  </w:num>
  <w:num w:numId="6">
    <w:abstractNumId w:val="2"/>
  </w:num>
  <w:num w:numId="7">
    <w:abstractNumId w:val="7"/>
  </w:num>
  <w:num w:numId="8">
    <w:abstractNumId w:val="2"/>
  </w:num>
  <w:num w:numId="9">
    <w:abstractNumId w:val="7"/>
  </w:num>
  <w:num w:numId="10">
    <w:abstractNumId w:val="2"/>
  </w:num>
  <w:num w:numId="11">
    <w:abstractNumId w:val="2"/>
  </w:num>
  <w:num w:numId="12">
    <w:abstractNumId w:val="8"/>
  </w:num>
  <w:num w:numId="13">
    <w:abstractNumId w:val="8"/>
  </w:num>
  <w:num w:numId="14">
    <w:abstractNumId w:val="8"/>
  </w:num>
  <w:num w:numId="15">
    <w:abstractNumId w:val="8"/>
  </w:num>
  <w:num w:numId="16">
    <w:abstractNumId w:val="8"/>
  </w:num>
  <w:num w:numId="17">
    <w:abstractNumId w:val="8"/>
  </w:num>
  <w:num w:numId="18">
    <w:abstractNumId w:val="4"/>
  </w:num>
  <w:num w:numId="19">
    <w:abstractNumId w:val="1"/>
  </w:num>
  <w:num w:numId="20">
    <w:abstractNumId w:val="5"/>
  </w:num>
  <w:num w:numId="21">
    <w:abstractNumId w:val="3"/>
  </w:num>
  <w:num w:numId="22">
    <w:abstractNumId w:val="0"/>
  </w:num>
  <w:num w:numId="23">
    <w:abstractNumId w:val="9"/>
  </w:num>
  <w:num w:numId="24">
    <w:abstractNumId w:val="10"/>
  </w:num>
  <w:num w:numId="2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oNotDisplayPageBoundarie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2A3F"/>
    <w:rsid w:val="000F67B7"/>
    <w:rsid w:val="001079EF"/>
    <w:rsid w:val="00133610"/>
    <w:rsid w:val="001B55E4"/>
    <w:rsid w:val="00204F9D"/>
    <w:rsid w:val="00224684"/>
    <w:rsid w:val="00274A28"/>
    <w:rsid w:val="002C5EA3"/>
    <w:rsid w:val="002E6077"/>
    <w:rsid w:val="002F676D"/>
    <w:rsid w:val="003142D4"/>
    <w:rsid w:val="00427D3E"/>
    <w:rsid w:val="00452D93"/>
    <w:rsid w:val="004A759C"/>
    <w:rsid w:val="004E4779"/>
    <w:rsid w:val="004F236B"/>
    <w:rsid w:val="005607D8"/>
    <w:rsid w:val="0058422C"/>
    <w:rsid w:val="006007AE"/>
    <w:rsid w:val="006226B9"/>
    <w:rsid w:val="00645A40"/>
    <w:rsid w:val="00686163"/>
    <w:rsid w:val="006971F5"/>
    <w:rsid w:val="00781653"/>
    <w:rsid w:val="007C2A3F"/>
    <w:rsid w:val="007E44AE"/>
    <w:rsid w:val="008467F5"/>
    <w:rsid w:val="008A3B34"/>
    <w:rsid w:val="009020FB"/>
    <w:rsid w:val="009E363C"/>
    <w:rsid w:val="009E4C71"/>
    <w:rsid w:val="00A13C70"/>
    <w:rsid w:val="00A210D7"/>
    <w:rsid w:val="00A8245E"/>
    <w:rsid w:val="00A856E7"/>
    <w:rsid w:val="00AD7BA3"/>
    <w:rsid w:val="00BA0769"/>
    <w:rsid w:val="00C9233E"/>
    <w:rsid w:val="00CE59C7"/>
    <w:rsid w:val="00D56304"/>
    <w:rsid w:val="00DC40D2"/>
    <w:rsid w:val="00DE2BF8"/>
    <w:rsid w:val="00E3091E"/>
    <w:rsid w:val="00E75A49"/>
    <w:rsid w:val="00FD28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C1F7BA"/>
  <w15:chartTrackingRefBased/>
  <w15:docId w15:val="{5825244A-9291-4729-8E68-29221AA0E9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iPriority="0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qFormat/>
    <w:rsid w:val="00133610"/>
    <w:pPr>
      <w:keepNext/>
      <w:numPr>
        <w:ilvl w:val="1"/>
        <w:numId w:val="9"/>
      </w:numPr>
      <w:spacing w:before="240" w:after="60" w:line="240" w:lineRule="auto"/>
      <w:jc w:val="both"/>
      <w:outlineLvl w:val="1"/>
    </w:pPr>
    <w:rPr>
      <w:rFonts w:ascii="Cambria" w:eastAsia="Times New Roman" w:hAnsi="Cambria" w:cs="Cambria"/>
      <w:b/>
      <w:bCs/>
      <w:i/>
      <w:iCs/>
      <w:sz w:val="28"/>
      <w:szCs w:val="28"/>
      <w:lang w:val="en-US"/>
    </w:rPr>
  </w:style>
  <w:style w:type="paragraph" w:styleId="Heading3">
    <w:name w:val="heading 3"/>
    <w:basedOn w:val="Normal"/>
    <w:next w:val="Normal"/>
    <w:link w:val="Heading3Char"/>
    <w:uiPriority w:val="9"/>
    <w:qFormat/>
    <w:rsid w:val="00133610"/>
    <w:pPr>
      <w:keepNext/>
      <w:numPr>
        <w:ilvl w:val="2"/>
        <w:numId w:val="9"/>
      </w:numPr>
      <w:spacing w:before="240" w:after="60" w:line="240" w:lineRule="auto"/>
      <w:jc w:val="both"/>
      <w:outlineLvl w:val="2"/>
    </w:pPr>
    <w:rPr>
      <w:rFonts w:ascii="Cambria" w:eastAsia="Times New Roman" w:hAnsi="Cambria" w:cs="Cambria"/>
      <w:b/>
      <w:bCs/>
      <w:sz w:val="26"/>
      <w:szCs w:val="26"/>
      <w:lang w:val="en-US"/>
    </w:rPr>
  </w:style>
  <w:style w:type="paragraph" w:styleId="Heading4">
    <w:name w:val="heading 4"/>
    <w:basedOn w:val="Normal"/>
    <w:next w:val="Normal"/>
    <w:link w:val="Heading4Char"/>
    <w:uiPriority w:val="9"/>
    <w:qFormat/>
    <w:rsid w:val="00133610"/>
    <w:pPr>
      <w:keepNext/>
      <w:numPr>
        <w:ilvl w:val="3"/>
        <w:numId w:val="9"/>
      </w:numPr>
      <w:spacing w:before="240" w:after="60" w:line="240" w:lineRule="auto"/>
      <w:jc w:val="both"/>
      <w:outlineLvl w:val="3"/>
    </w:pPr>
    <w:rPr>
      <w:rFonts w:ascii="Cambria" w:eastAsia="Times New Roman" w:hAnsi="Cambria" w:cs="Cambria"/>
      <w:b/>
      <w:bCs/>
      <w:sz w:val="28"/>
      <w:szCs w:val="28"/>
      <w:lang w:val="en-US"/>
    </w:rPr>
  </w:style>
  <w:style w:type="paragraph" w:styleId="Heading5">
    <w:name w:val="heading 5"/>
    <w:basedOn w:val="Normal"/>
    <w:next w:val="Normal"/>
    <w:link w:val="Heading5Char"/>
    <w:uiPriority w:val="9"/>
    <w:qFormat/>
    <w:rsid w:val="00133610"/>
    <w:pPr>
      <w:numPr>
        <w:ilvl w:val="4"/>
        <w:numId w:val="9"/>
      </w:numPr>
      <w:spacing w:before="240" w:after="60" w:line="240" w:lineRule="auto"/>
      <w:jc w:val="both"/>
      <w:outlineLvl w:val="4"/>
    </w:pPr>
    <w:rPr>
      <w:rFonts w:ascii="Cambria" w:eastAsia="Times New Roman" w:hAnsi="Cambria" w:cs="Cambria"/>
      <w:b/>
      <w:bCs/>
      <w:i/>
      <w:iCs/>
      <w:sz w:val="26"/>
      <w:szCs w:val="26"/>
      <w:lang w:val="en-US"/>
    </w:rPr>
  </w:style>
  <w:style w:type="paragraph" w:styleId="Heading6">
    <w:name w:val="heading 6"/>
    <w:basedOn w:val="Normal"/>
    <w:next w:val="Normal"/>
    <w:link w:val="Heading6Char"/>
    <w:uiPriority w:val="9"/>
    <w:qFormat/>
    <w:rsid w:val="00133610"/>
    <w:pPr>
      <w:numPr>
        <w:ilvl w:val="5"/>
        <w:numId w:val="9"/>
      </w:numPr>
      <w:spacing w:before="240" w:after="60" w:line="240" w:lineRule="auto"/>
      <w:jc w:val="both"/>
      <w:outlineLvl w:val="5"/>
    </w:pPr>
    <w:rPr>
      <w:rFonts w:ascii="Cambria" w:eastAsia="Times New Roman" w:hAnsi="Cambria" w:cs="Cambria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link w:val="Heading2"/>
    <w:uiPriority w:val="9"/>
    <w:rsid w:val="00133610"/>
    <w:rPr>
      <w:rFonts w:ascii="Cambria" w:eastAsia="Times New Roman" w:hAnsi="Cambria" w:cs="Cambria"/>
      <w:b/>
      <w:bCs/>
      <w:i/>
      <w:iCs/>
      <w:sz w:val="28"/>
      <w:szCs w:val="28"/>
      <w:lang w:val="en-US"/>
    </w:rPr>
  </w:style>
  <w:style w:type="paragraph" w:customStyle="1" w:styleId="a2">
    <w:name w:val="a2"/>
    <w:basedOn w:val="Heading2"/>
    <w:next w:val="Normal"/>
    <w:rsid w:val="00133610"/>
    <w:pPr>
      <w:numPr>
        <w:numId w:val="11"/>
      </w:numPr>
      <w:tabs>
        <w:tab w:val="left" w:pos="500"/>
        <w:tab w:val="left" w:pos="720"/>
      </w:tabs>
      <w:suppressAutoHyphens/>
      <w:spacing w:before="270" w:after="240" w:line="270" w:lineRule="exact"/>
      <w:jc w:val="left"/>
    </w:pPr>
    <w:rPr>
      <w:rFonts w:eastAsia="MS Mincho" w:cs="Consolas"/>
      <w:bCs w:val="0"/>
      <w:i w:val="0"/>
      <w:iCs w:val="0"/>
      <w:color w:val="1481AB"/>
      <w:spacing w:val="10"/>
      <w:kern w:val="20"/>
      <w:sz w:val="24"/>
      <w:szCs w:val="20"/>
      <w:lang w:val="de-DE"/>
    </w:rPr>
  </w:style>
  <w:style w:type="character" w:customStyle="1" w:styleId="Heading3Char">
    <w:name w:val="Heading 3 Char"/>
    <w:link w:val="Heading3"/>
    <w:uiPriority w:val="9"/>
    <w:rsid w:val="00133610"/>
    <w:rPr>
      <w:rFonts w:ascii="Cambria" w:eastAsia="Times New Roman" w:hAnsi="Cambria" w:cs="Cambria"/>
      <w:b/>
      <w:bCs/>
      <w:sz w:val="26"/>
      <w:szCs w:val="26"/>
      <w:lang w:val="en-US"/>
    </w:rPr>
  </w:style>
  <w:style w:type="paragraph" w:customStyle="1" w:styleId="a3">
    <w:name w:val="a3"/>
    <w:basedOn w:val="Heading3"/>
    <w:next w:val="Normal"/>
    <w:rsid w:val="00133610"/>
    <w:pPr>
      <w:numPr>
        <w:numId w:val="11"/>
      </w:numPr>
      <w:tabs>
        <w:tab w:val="left" w:pos="640"/>
        <w:tab w:val="left" w:pos="880"/>
      </w:tabs>
      <w:suppressAutoHyphens/>
      <w:spacing w:before="60" w:after="240" w:line="250" w:lineRule="exact"/>
      <w:jc w:val="left"/>
    </w:pPr>
    <w:rPr>
      <w:rFonts w:eastAsia="MS Mincho" w:cs="Candara"/>
      <w:bCs w:val="0"/>
      <w:color w:val="0D5571"/>
      <w:kern w:val="20"/>
      <w:sz w:val="22"/>
      <w:szCs w:val="20"/>
      <w:lang w:val="de-DE"/>
    </w:rPr>
  </w:style>
  <w:style w:type="character" w:customStyle="1" w:styleId="Heading4Char">
    <w:name w:val="Heading 4 Char"/>
    <w:link w:val="Heading4"/>
    <w:uiPriority w:val="9"/>
    <w:rsid w:val="00133610"/>
    <w:rPr>
      <w:rFonts w:ascii="Cambria" w:eastAsia="Times New Roman" w:hAnsi="Cambria" w:cs="Cambria"/>
      <w:b/>
      <w:bCs/>
      <w:sz w:val="28"/>
      <w:szCs w:val="28"/>
      <w:lang w:val="en-US"/>
    </w:rPr>
  </w:style>
  <w:style w:type="paragraph" w:customStyle="1" w:styleId="a4">
    <w:name w:val="a4"/>
    <w:basedOn w:val="Heading4"/>
    <w:next w:val="Normal"/>
    <w:rsid w:val="00133610"/>
    <w:pPr>
      <w:numPr>
        <w:numId w:val="11"/>
      </w:numPr>
      <w:tabs>
        <w:tab w:val="left" w:pos="880"/>
      </w:tabs>
      <w:suppressAutoHyphens/>
      <w:spacing w:before="60" w:after="240" w:line="230" w:lineRule="exact"/>
      <w:jc w:val="left"/>
    </w:pPr>
    <w:rPr>
      <w:rFonts w:eastAsia="MS Mincho" w:cs="Consolas"/>
      <w:color w:val="1481AB"/>
      <w:spacing w:val="5"/>
      <w:kern w:val="20"/>
      <w:sz w:val="20"/>
      <w:szCs w:val="20"/>
      <w:lang w:val="de-DE"/>
    </w:rPr>
  </w:style>
  <w:style w:type="character" w:customStyle="1" w:styleId="Heading5Char">
    <w:name w:val="Heading 5 Char"/>
    <w:link w:val="Heading5"/>
    <w:uiPriority w:val="9"/>
    <w:rsid w:val="00133610"/>
    <w:rPr>
      <w:rFonts w:ascii="Cambria" w:eastAsia="Times New Roman" w:hAnsi="Cambria" w:cs="Cambria"/>
      <w:b/>
      <w:bCs/>
      <w:i/>
      <w:iCs/>
      <w:sz w:val="26"/>
      <w:szCs w:val="26"/>
      <w:lang w:val="en-US"/>
    </w:rPr>
  </w:style>
  <w:style w:type="paragraph" w:customStyle="1" w:styleId="a5">
    <w:name w:val="a5"/>
    <w:basedOn w:val="Heading5"/>
    <w:next w:val="Normal"/>
    <w:rsid w:val="00133610"/>
    <w:pPr>
      <w:keepNext/>
      <w:numPr>
        <w:numId w:val="11"/>
      </w:numPr>
      <w:tabs>
        <w:tab w:val="left" w:pos="1140"/>
        <w:tab w:val="left" w:pos="1360"/>
      </w:tabs>
      <w:suppressAutoHyphens/>
      <w:spacing w:before="60" w:after="240" w:line="230" w:lineRule="exact"/>
      <w:jc w:val="left"/>
    </w:pPr>
    <w:rPr>
      <w:rFonts w:eastAsia="MS Mincho"/>
      <w:b w:val="0"/>
      <w:bCs w:val="0"/>
      <w:i w:val="0"/>
      <w:iCs w:val="0"/>
      <w:color w:val="1481AB"/>
      <w:kern w:val="20"/>
      <w:sz w:val="20"/>
      <w:szCs w:val="20"/>
      <w:lang w:val="de-DE"/>
    </w:rPr>
  </w:style>
  <w:style w:type="character" w:customStyle="1" w:styleId="Heading6Char">
    <w:name w:val="Heading 6 Char"/>
    <w:link w:val="Heading6"/>
    <w:uiPriority w:val="9"/>
    <w:rsid w:val="00133610"/>
    <w:rPr>
      <w:rFonts w:ascii="Cambria" w:eastAsia="Times New Roman" w:hAnsi="Cambria" w:cs="Cambria"/>
      <w:b/>
      <w:bCs/>
      <w:lang w:val="en-US"/>
    </w:rPr>
  </w:style>
  <w:style w:type="paragraph" w:customStyle="1" w:styleId="a6">
    <w:name w:val="a6"/>
    <w:basedOn w:val="Heading6"/>
    <w:next w:val="Normal"/>
    <w:rsid w:val="00133610"/>
    <w:pPr>
      <w:keepNext/>
      <w:numPr>
        <w:numId w:val="11"/>
      </w:numPr>
      <w:tabs>
        <w:tab w:val="left" w:pos="1140"/>
        <w:tab w:val="left" w:pos="1360"/>
      </w:tabs>
      <w:suppressAutoHyphens/>
      <w:spacing w:before="60" w:after="240" w:line="230" w:lineRule="exact"/>
      <w:jc w:val="left"/>
    </w:pPr>
    <w:rPr>
      <w:rFonts w:eastAsia="MS Mincho"/>
      <w:bCs w:val="0"/>
      <w:i/>
      <w:color w:val="0D5571"/>
      <w:spacing w:val="5"/>
      <w:kern w:val="20"/>
      <w:szCs w:val="24"/>
      <w:lang w:val="de-DE"/>
    </w:rPr>
  </w:style>
  <w:style w:type="paragraph" w:customStyle="1" w:styleId="ANNEX">
    <w:name w:val="ANNEX"/>
    <w:basedOn w:val="Normal"/>
    <w:next w:val="Normal"/>
    <w:rsid w:val="00133610"/>
    <w:pPr>
      <w:keepNext/>
      <w:pageBreakBefore/>
      <w:numPr>
        <w:numId w:val="11"/>
      </w:numPr>
      <w:spacing w:before="160" w:after="760" w:line="310" w:lineRule="exact"/>
      <w:jc w:val="center"/>
      <w:outlineLvl w:val="0"/>
    </w:pPr>
    <w:rPr>
      <w:rFonts w:ascii="Arial" w:eastAsia="MS Mincho" w:hAnsi="Arial" w:cs="Tahoma"/>
      <w:b/>
      <w:sz w:val="28"/>
      <w:szCs w:val="20"/>
      <w:lang w:val="de-DE" w:eastAsia="ja-JP"/>
    </w:rPr>
  </w:style>
  <w:style w:type="paragraph" w:customStyle="1" w:styleId="AnnexA">
    <w:name w:val="Annex A"/>
    <w:basedOn w:val="Normal"/>
    <w:next w:val="Normal"/>
    <w:qFormat/>
    <w:rsid w:val="00133610"/>
    <w:pPr>
      <w:keepNext/>
      <w:keepLines/>
      <w:pageBreakBefore/>
      <w:numPr>
        <w:numId w:val="17"/>
      </w:numPr>
      <w:tabs>
        <w:tab w:val="left" w:pos="0"/>
        <w:tab w:val="left" w:pos="720"/>
      </w:tabs>
      <w:spacing w:before="240" w:after="0" w:line="360" w:lineRule="auto"/>
      <w:jc w:val="center"/>
      <w:outlineLvl w:val="0"/>
    </w:pPr>
    <w:rPr>
      <w:rFonts w:ascii="Cambria" w:eastAsia="Candara" w:hAnsi="Cambria" w:cs="Tahoma"/>
      <w:b/>
      <w:bCs/>
      <w:spacing w:val="15"/>
      <w:sz w:val="28"/>
      <w:szCs w:val="28"/>
      <w:lang w:val="en-US"/>
    </w:rPr>
  </w:style>
  <w:style w:type="paragraph" w:customStyle="1" w:styleId="AnnexA2">
    <w:name w:val="Annex A2"/>
    <w:basedOn w:val="Normal"/>
    <w:next w:val="Normal"/>
    <w:qFormat/>
    <w:rsid w:val="00133610"/>
    <w:pPr>
      <w:keepNext/>
      <w:keepLines/>
      <w:numPr>
        <w:ilvl w:val="1"/>
        <w:numId w:val="17"/>
      </w:numPr>
      <w:tabs>
        <w:tab w:val="left" w:pos="720"/>
      </w:tabs>
      <w:spacing w:before="360" w:after="0"/>
      <w:outlineLvl w:val="1"/>
    </w:pPr>
    <w:rPr>
      <w:rFonts w:ascii="Cambria" w:eastAsia="Candara" w:hAnsi="Cambria" w:cs="Tahoma"/>
      <w:b/>
      <w:bCs/>
      <w:color w:val="000000"/>
      <w:spacing w:val="15"/>
      <w:sz w:val="28"/>
      <w:szCs w:val="28"/>
      <w:lang w:val="en-US"/>
    </w:rPr>
  </w:style>
  <w:style w:type="paragraph" w:customStyle="1" w:styleId="AnnexA3">
    <w:name w:val="Annex A3"/>
    <w:basedOn w:val="Normal"/>
    <w:next w:val="Normal"/>
    <w:qFormat/>
    <w:rsid w:val="00133610"/>
    <w:pPr>
      <w:keepNext/>
      <w:keepLines/>
      <w:numPr>
        <w:ilvl w:val="2"/>
        <w:numId w:val="17"/>
      </w:numPr>
      <w:tabs>
        <w:tab w:val="left" w:pos="864"/>
      </w:tabs>
      <w:spacing w:before="360" w:after="0"/>
      <w:outlineLvl w:val="2"/>
    </w:pPr>
    <w:rPr>
      <w:rFonts w:ascii="Cambria" w:eastAsia="Candara" w:hAnsi="Cambria" w:cs="Tahoma"/>
      <w:b/>
      <w:bCs/>
      <w:spacing w:val="15"/>
      <w:lang w:val="en-US"/>
    </w:rPr>
  </w:style>
  <w:style w:type="paragraph" w:customStyle="1" w:styleId="AnnexA4">
    <w:name w:val="Annex A4"/>
    <w:basedOn w:val="Normal"/>
    <w:next w:val="Normal"/>
    <w:qFormat/>
    <w:rsid w:val="00133610"/>
    <w:pPr>
      <w:keepNext/>
      <w:keepLines/>
      <w:numPr>
        <w:ilvl w:val="3"/>
        <w:numId w:val="17"/>
      </w:numPr>
      <w:tabs>
        <w:tab w:val="left" w:pos="1008"/>
      </w:tabs>
      <w:spacing w:before="360" w:after="0"/>
      <w:outlineLvl w:val="3"/>
    </w:pPr>
    <w:rPr>
      <w:rFonts w:ascii="Cambria" w:eastAsia="Candara" w:hAnsi="Cambria" w:cs="Tahoma"/>
      <w:b/>
      <w:bCs/>
      <w:color w:val="000000"/>
      <w:spacing w:val="10"/>
      <w:lang w:val="en-US"/>
    </w:rPr>
  </w:style>
  <w:style w:type="paragraph" w:customStyle="1" w:styleId="AnnexA5">
    <w:name w:val="Annex A5"/>
    <w:basedOn w:val="Normal"/>
    <w:next w:val="Normal"/>
    <w:qFormat/>
    <w:rsid w:val="00133610"/>
    <w:pPr>
      <w:keepNext/>
      <w:numPr>
        <w:ilvl w:val="4"/>
        <w:numId w:val="17"/>
      </w:numPr>
      <w:tabs>
        <w:tab w:val="left" w:pos="1152"/>
      </w:tabs>
      <w:spacing w:before="300"/>
      <w:outlineLvl w:val="4"/>
    </w:pPr>
    <w:rPr>
      <w:rFonts w:ascii="Cambria" w:eastAsia="Candara" w:hAnsi="Cambria" w:cs="Tahoma"/>
      <w:color w:val="000000"/>
      <w:spacing w:val="10"/>
      <w:lang w:val="en-US"/>
    </w:rPr>
  </w:style>
  <w:style w:type="paragraph" w:customStyle="1" w:styleId="AnnexA6">
    <w:name w:val="Annex A6"/>
    <w:basedOn w:val="Normal"/>
    <w:next w:val="Normal"/>
    <w:qFormat/>
    <w:rsid w:val="00133610"/>
    <w:pPr>
      <w:keepNext/>
      <w:numPr>
        <w:ilvl w:val="5"/>
        <w:numId w:val="17"/>
      </w:numPr>
      <w:tabs>
        <w:tab w:val="left" w:pos="0"/>
        <w:tab w:val="left" w:pos="1296"/>
      </w:tabs>
      <w:spacing w:before="300"/>
    </w:pPr>
    <w:rPr>
      <w:rFonts w:ascii="Cambria" w:eastAsia="Candara" w:hAnsi="Cambria" w:cs="Tahoma"/>
      <w:color w:val="365F91"/>
      <w:lang w:val="en-US"/>
    </w:rPr>
  </w:style>
  <w:style w:type="character" w:customStyle="1" w:styleId="apple-converted-space">
    <w:name w:val="apple-converted-space"/>
    <w:rsid w:val="00133610"/>
  </w:style>
  <w:style w:type="character" w:customStyle="1" w:styleId="apple-style-span">
    <w:name w:val="apple-style-span"/>
    <w:rsid w:val="00133610"/>
  </w:style>
  <w:style w:type="paragraph" w:customStyle="1" w:styleId="B3">
    <w:name w:val="B3+"/>
    <w:basedOn w:val="Normal"/>
    <w:rsid w:val="00133610"/>
    <w:pPr>
      <w:numPr>
        <w:numId w:val="18"/>
      </w:numPr>
      <w:tabs>
        <w:tab w:val="left" w:pos="1134"/>
      </w:tabs>
      <w:overflowPunct w:val="0"/>
      <w:autoSpaceDE w:val="0"/>
      <w:autoSpaceDN w:val="0"/>
      <w:adjustRightInd w:val="0"/>
      <w:spacing w:before="160" w:after="180" w:line="240" w:lineRule="auto"/>
      <w:textAlignment w:val="baseline"/>
    </w:pPr>
    <w:rPr>
      <w:rFonts w:ascii="Cambria" w:eastAsia="Times New Roman" w:hAnsi="Cambria" w:cs="Cambria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unhideWhenUsed/>
    <w:rsid w:val="00133610"/>
    <w:pPr>
      <w:spacing w:before="160" w:after="0" w:line="240" w:lineRule="auto"/>
      <w:jc w:val="both"/>
    </w:pPr>
    <w:rPr>
      <w:rFonts w:ascii="Segoe UI" w:eastAsia="MS Mincho" w:hAnsi="Segoe UI" w:cs="Segoe UI"/>
      <w:sz w:val="18"/>
      <w:szCs w:val="18"/>
      <w:lang w:val="en-US"/>
    </w:rPr>
  </w:style>
  <w:style w:type="character" w:customStyle="1" w:styleId="BalloonTextChar">
    <w:name w:val="Balloon Text Char"/>
    <w:link w:val="BalloonText"/>
    <w:uiPriority w:val="99"/>
    <w:rsid w:val="00133610"/>
    <w:rPr>
      <w:rFonts w:ascii="Segoe UI" w:eastAsia="MS Mincho" w:hAnsi="Segoe UI" w:cs="Segoe UI"/>
      <w:sz w:val="18"/>
      <w:szCs w:val="18"/>
      <w:lang w:val="en-US"/>
    </w:rPr>
  </w:style>
  <w:style w:type="paragraph" w:customStyle="1" w:styleId="Bibliography1">
    <w:name w:val="Bibliography1"/>
    <w:basedOn w:val="Normal"/>
    <w:rsid w:val="00133610"/>
    <w:pPr>
      <w:numPr>
        <w:numId w:val="19"/>
      </w:numPr>
      <w:tabs>
        <w:tab w:val="left" w:pos="660"/>
      </w:tabs>
      <w:spacing w:after="240" w:line="230" w:lineRule="atLeast"/>
      <w:jc w:val="both"/>
    </w:pPr>
    <w:rPr>
      <w:rFonts w:ascii="Cambria" w:eastAsia="MS Mincho" w:hAnsi="Cambria" w:cs="Times New Roman"/>
      <w:szCs w:val="20"/>
      <w:lang w:val="de-DE" w:eastAsia="ja-JP"/>
    </w:rPr>
  </w:style>
  <w:style w:type="paragraph" w:styleId="BlockText">
    <w:name w:val="Block Text"/>
    <w:basedOn w:val="Normal"/>
    <w:rsid w:val="00133610"/>
    <w:pPr>
      <w:pBdr>
        <w:top w:val="single" w:sz="2" w:space="10" w:color="1CADE4"/>
        <w:left w:val="single" w:sz="2" w:space="10" w:color="1CADE4"/>
        <w:bottom w:val="single" w:sz="2" w:space="10" w:color="1CADE4"/>
        <w:right w:val="single" w:sz="2" w:space="10" w:color="1CADE4"/>
      </w:pBdr>
      <w:spacing w:before="160"/>
      <w:ind w:left="1152" w:right="1152"/>
    </w:pPr>
    <w:rPr>
      <w:rFonts w:ascii="Cambria" w:eastAsia="Candara" w:hAnsi="Cambria" w:cs="Tahoma"/>
      <w:i/>
      <w:iCs/>
      <w:color w:val="1CADE4"/>
      <w:lang w:val="en-US"/>
    </w:rPr>
  </w:style>
  <w:style w:type="paragraph" w:styleId="BodyText">
    <w:name w:val="Body Text"/>
    <w:basedOn w:val="Normal"/>
    <w:link w:val="BodyTextChar"/>
    <w:qFormat/>
    <w:rsid w:val="00133610"/>
    <w:pPr>
      <w:spacing w:before="120" w:after="120"/>
      <w:jc w:val="both"/>
    </w:pPr>
    <w:rPr>
      <w:rFonts w:ascii="Cambria" w:eastAsia="Candara" w:hAnsi="Cambria" w:cs="Tahoma"/>
      <w:sz w:val="24"/>
      <w:lang w:val="en-US"/>
    </w:rPr>
  </w:style>
  <w:style w:type="character" w:customStyle="1" w:styleId="BodyTextChar">
    <w:name w:val="Body Text Char"/>
    <w:link w:val="BodyText"/>
    <w:rsid w:val="00133610"/>
    <w:rPr>
      <w:rFonts w:ascii="Cambria" w:eastAsia="Candara" w:hAnsi="Cambria" w:cs="Tahoma"/>
      <w:sz w:val="24"/>
      <w:lang w:val="en-US"/>
    </w:rPr>
  </w:style>
  <w:style w:type="paragraph" w:styleId="BodyText2">
    <w:name w:val="Body Text 2"/>
    <w:basedOn w:val="Normal"/>
    <w:link w:val="BodyText2Char"/>
    <w:rsid w:val="00133610"/>
    <w:pPr>
      <w:spacing w:before="160" w:after="120" w:line="480" w:lineRule="auto"/>
    </w:pPr>
    <w:rPr>
      <w:rFonts w:ascii="Cambria" w:eastAsia="Candara" w:hAnsi="Cambria" w:cs="Tahoma"/>
      <w:lang w:val="en-US"/>
    </w:rPr>
  </w:style>
  <w:style w:type="character" w:customStyle="1" w:styleId="BodyText2Char">
    <w:name w:val="Body Text 2 Char"/>
    <w:link w:val="BodyText2"/>
    <w:rsid w:val="00133610"/>
    <w:rPr>
      <w:rFonts w:ascii="Cambria" w:eastAsia="Candara" w:hAnsi="Cambria" w:cs="Tahoma"/>
      <w:lang w:val="en-US"/>
    </w:rPr>
  </w:style>
  <w:style w:type="paragraph" w:styleId="BodyText3">
    <w:name w:val="Body Text 3"/>
    <w:basedOn w:val="Normal"/>
    <w:link w:val="BodyText3Char"/>
    <w:rsid w:val="00133610"/>
    <w:pPr>
      <w:spacing w:before="160" w:after="120"/>
    </w:pPr>
    <w:rPr>
      <w:rFonts w:ascii="Cambria" w:eastAsia="Candara" w:hAnsi="Cambria" w:cs="Tahoma"/>
      <w:sz w:val="16"/>
      <w:szCs w:val="16"/>
      <w:lang w:val="en-US"/>
    </w:rPr>
  </w:style>
  <w:style w:type="character" w:customStyle="1" w:styleId="BodyText3Char">
    <w:name w:val="Body Text 3 Char"/>
    <w:link w:val="BodyText3"/>
    <w:rsid w:val="00133610"/>
    <w:rPr>
      <w:rFonts w:ascii="Cambria" w:eastAsia="Candara" w:hAnsi="Cambria" w:cs="Tahoma"/>
      <w:sz w:val="16"/>
      <w:szCs w:val="16"/>
      <w:lang w:val="en-US"/>
    </w:rPr>
  </w:style>
  <w:style w:type="paragraph" w:styleId="BodyTextFirstIndent">
    <w:name w:val="Body Text First Indent"/>
    <w:basedOn w:val="BodyText"/>
    <w:link w:val="BodyTextFirstIndentChar"/>
    <w:rsid w:val="00133610"/>
    <w:pPr>
      <w:spacing w:after="20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rsid w:val="00133610"/>
    <w:rPr>
      <w:rFonts w:ascii="Cambria" w:eastAsia="Candara" w:hAnsi="Cambria" w:cs="Tahoma"/>
      <w:sz w:val="24"/>
      <w:lang w:val="en-US"/>
    </w:rPr>
  </w:style>
  <w:style w:type="paragraph" w:styleId="BodyTextIndent">
    <w:name w:val="Body Text Indent"/>
    <w:basedOn w:val="Normal"/>
    <w:link w:val="BodyTextIndentChar"/>
    <w:rsid w:val="00133610"/>
    <w:pPr>
      <w:spacing w:before="160" w:after="120"/>
      <w:ind w:left="360"/>
    </w:pPr>
    <w:rPr>
      <w:rFonts w:ascii="Cambria" w:eastAsia="Candara" w:hAnsi="Cambria" w:cs="Tahoma"/>
      <w:lang w:val="en-US"/>
    </w:rPr>
  </w:style>
  <w:style w:type="character" w:customStyle="1" w:styleId="BodyTextIndentChar">
    <w:name w:val="Body Text Indent Char"/>
    <w:link w:val="BodyTextIndent"/>
    <w:rsid w:val="00133610"/>
    <w:rPr>
      <w:rFonts w:ascii="Cambria" w:eastAsia="Candara" w:hAnsi="Cambria" w:cs="Tahoma"/>
      <w:lang w:val="en-US"/>
    </w:rPr>
  </w:style>
  <w:style w:type="paragraph" w:styleId="BodyTextFirstIndent2">
    <w:name w:val="Body Text First Indent 2"/>
    <w:basedOn w:val="BodyTextIndent"/>
    <w:link w:val="BodyTextFirstIndent2Char"/>
    <w:rsid w:val="00133610"/>
    <w:pPr>
      <w:spacing w:after="200"/>
      <w:ind w:firstLine="360"/>
    </w:pPr>
  </w:style>
  <w:style w:type="character" w:customStyle="1" w:styleId="BodyTextFirstIndent2Char">
    <w:name w:val="Body Text First Indent 2 Char"/>
    <w:basedOn w:val="BodyTextIndentChar"/>
    <w:link w:val="BodyTextFirstIndent2"/>
    <w:rsid w:val="00133610"/>
    <w:rPr>
      <w:rFonts w:ascii="Cambria" w:eastAsia="Candara" w:hAnsi="Cambria" w:cs="Tahoma"/>
      <w:lang w:val="en-US"/>
    </w:rPr>
  </w:style>
  <w:style w:type="paragraph" w:styleId="BodyTextIndent2">
    <w:name w:val="Body Text Indent 2"/>
    <w:basedOn w:val="Normal"/>
    <w:link w:val="BodyTextIndent2Char"/>
    <w:rsid w:val="00133610"/>
    <w:pPr>
      <w:spacing w:before="160" w:after="120" w:line="480" w:lineRule="auto"/>
      <w:ind w:left="360"/>
    </w:pPr>
    <w:rPr>
      <w:rFonts w:ascii="Cambria" w:eastAsia="Candara" w:hAnsi="Cambria" w:cs="Tahoma"/>
      <w:lang w:val="en-US"/>
    </w:rPr>
  </w:style>
  <w:style w:type="character" w:customStyle="1" w:styleId="BodyTextIndent2Char">
    <w:name w:val="Body Text Indent 2 Char"/>
    <w:link w:val="BodyTextIndent2"/>
    <w:rsid w:val="00133610"/>
    <w:rPr>
      <w:rFonts w:ascii="Cambria" w:eastAsia="Candara" w:hAnsi="Cambria" w:cs="Tahoma"/>
      <w:lang w:val="en-US"/>
    </w:rPr>
  </w:style>
  <w:style w:type="paragraph" w:styleId="BodyTextIndent3">
    <w:name w:val="Body Text Indent 3"/>
    <w:basedOn w:val="Normal"/>
    <w:link w:val="BodyTextIndent3Char"/>
    <w:rsid w:val="00133610"/>
    <w:pPr>
      <w:spacing w:before="160" w:after="120"/>
      <w:ind w:left="360"/>
    </w:pPr>
    <w:rPr>
      <w:rFonts w:ascii="Cambria" w:eastAsia="Candara" w:hAnsi="Cambria" w:cs="Tahoma"/>
      <w:sz w:val="16"/>
      <w:szCs w:val="16"/>
      <w:lang w:val="en-US"/>
    </w:rPr>
  </w:style>
  <w:style w:type="character" w:customStyle="1" w:styleId="BodyTextIndent3Char">
    <w:name w:val="Body Text Indent 3 Char"/>
    <w:link w:val="BodyTextIndent3"/>
    <w:rsid w:val="00133610"/>
    <w:rPr>
      <w:rFonts w:ascii="Cambria" w:eastAsia="Candara" w:hAnsi="Cambria" w:cs="Tahoma"/>
      <w:sz w:val="16"/>
      <w:szCs w:val="16"/>
      <w:lang w:val="en-US"/>
    </w:rPr>
  </w:style>
  <w:style w:type="paragraph" w:styleId="Caption">
    <w:name w:val="caption"/>
    <w:basedOn w:val="Normal"/>
    <w:next w:val="Normal"/>
    <w:link w:val="CaptionChar"/>
    <w:uiPriority w:val="35"/>
    <w:qFormat/>
    <w:rsid w:val="00133610"/>
    <w:pPr>
      <w:spacing w:before="160"/>
      <w:jc w:val="center"/>
    </w:pPr>
    <w:rPr>
      <w:rFonts w:ascii="Cambria" w:eastAsia="STKaiti" w:hAnsi="Cambria" w:cs="Tahoma"/>
      <w:b/>
      <w:iCs/>
      <w:szCs w:val="20"/>
      <w:lang w:val="en-US" w:eastAsia="ja-JP"/>
    </w:rPr>
  </w:style>
  <w:style w:type="character" w:customStyle="1" w:styleId="CaptionChar">
    <w:name w:val="Caption Char"/>
    <w:link w:val="Caption"/>
    <w:uiPriority w:val="35"/>
    <w:locked/>
    <w:rsid w:val="00133610"/>
    <w:rPr>
      <w:rFonts w:ascii="Cambria" w:eastAsia="STKaiti" w:hAnsi="Cambria" w:cs="Tahoma"/>
      <w:b/>
      <w:iCs/>
      <w:szCs w:val="20"/>
      <w:lang w:val="en-US" w:eastAsia="ja-JP"/>
    </w:rPr>
  </w:style>
  <w:style w:type="character" w:customStyle="1" w:styleId="CharChar14">
    <w:name w:val="Char Char14"/>
    <w:uiPriority w:val="9"/>
    <w:rsid w:val="00133610"/>
    <w:rPr>
      <w:rFonts w:ascii="Cambria" w:hAnsi="Cambria"/>
      <w:b/>
      <w:bCs/>
      <w:caps/>
      <w:color w:val="365F91"/>
      <w:sz w:val="28"/>
      <w:szCs w:val="28"/>
      <w:lang w:val="en-US" w:eastAsia="en-US" w:bidi="en-US"/>
    </w:rPr>
  </w:style>
  <w:style w:type="paragraph" w:styleId="Closing">
    <w:name w:val="Closing"/>
    <w:basedOn w:val="Normal"/>
    <w:link w:val="ClosingChar"/>
    <w:rsid w:val="00133610"/>
    <w:pPr>
      <w:spacing w:before="160"/>
      <w:ind w:left="4320"/>
    </w:pPr>
    <w:rPr>
      <w:rFonts w:ascii="Cambria" w:eastAsia="Candara" w:hAnsi="Cambria" w:cs="Tahoma"/>
      <w:lang w:val="en-US"/>
    </w:rPr>
  </w:style>
  <w:style w:type="character" w:customStyle="1" w:styleId="ClosingChar">
    <w:name w:val="Closing Char"/>
    <w:link w:val="Closing"/>
    <w:rsid w:val="00133610"/>
    <w:rPr>
      <w:rFonts w:ascii="Cambria" w:eastAsia="Candara" w:hAnsi="Cambria" w:cs="Tahoma"/>
      <w:lang w:val="en-US"/>
    </w:rPr>
  </w:style>
  <w:style w:type="paragraph" w:customStyle="1" w:styleId="code">
    <w:name w:val="code"/>
    <w:basedOn w:val="Normal"/>
    <w:next w:val="Normal"/>
    <w:link w:val="codeZchn"/>
    <w:rsid w:val="00133610"/>
    <w:pPr>
      <w:keepLines/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spacing w:before="60" w:after="0" w:line="240" w:lineRule="auto"/>
    </w:pPr>
    <w:rPr>
      <w:rFonts w:ascii="Courier" w:eastAsia="Times New Roman" w:hAnsi="Courier" w:cs="Cambria"/>
      <w:noProof/>
      <w:szCs w:val="20"/>
    </w:rPr>
  </w:style>
  <w:style w:type="character" w:customStyle="1" w:styleId="codeZchn">
    <w:name w:val="code Zchn"/>
    <w:link w:val="code"/>
    <w:rsid w:val="00133610"/>
    <w:rPr>
      <w:rFonts w:ascii="Courier" w:eastAsia="Times New Roman" w:hAnsi="Courier" w:cs="Cambria"/>
      <w:noProof/>
      <w:szCs w:val="20"/>
      <w:lang w:val="en-GB"/>
    </w:rPr>
  </w:style>
  <w:style w:type="paragraph" w:customStyle="1" w:styleId="Code0">
    <w:name w:val="Code"/>
    <w:basedOn w:val="Normal"/>
    <w:link w:val="CodeChar"/>
    <w:qFormat/>
    <w:rsid w:val="00133610"/>
    <w:pPr>
      <w:keepNext/>
      <w:keepLines/>
      <w:spacing w:before="160" w:after="0" w:line="240" w:lineRule="auto"/>
      <w:ind w:left="567" w:right="6"/>
    </w:pPr>
    <w:rPr>
      <w:rFonts w:ascii="Consolas" w:eastAsia="Times New Roman" w:hAnsi="Consolas" w:cs="Courier New"/>
      <w:sz w:val="18"/>
      <w:szCs w:val="20"/>
      <w:lang w:val="en-US"/>
    </w:rPr>
  </w:style>
  <w:style w:type="character" w:customStyle="1" w:styleId="CodeChar">
    <w:name w:val="Code Char"/>
    <w:link w:val="Code0"/>
    <w:rsid w:val="00133610"/>
    <w:rPr>
      <w:rFonts w:ascii="Consolas" w:eastAsia="Times New Roman" w:hAnsi="Consolas" w:cs="Courier New"/>
      <w:sz w:val="18"/>
      <w:szCs w:val="20"/>
      <w:lang w:val="en-US"/>
    </w:rPr>
  </w:style>
  <w:style w:type="paragraph" w:customStyle="1" w:styleId="ColorfulGrid-Accent11">
    <w:name w:val="Colorful Grid - Accent 11"/>
    <w:basedOn w:val="Normal"/>
    <w:next w:val="Normal"/>
    <w:link w:val="ColorfulGrid-Accent1Char"/>
    <w:uiPriority w:val="29"/>
    <w:qFormat/>
    <w:rsid w:val="00133610"/>
    <w:pPr>
      <w:spacing w:before="160"/>
    </w:pPr>
    <w:rPr>
      <w:rFonts w:ascii="Cambria" w:eastAsia="Candara" w:hAnsi="Cambria" w:cs="Tahoma"/>
      <w:i/>
      <w:iCs/>
      <w:lang w:val="en-US"/>
    </w:rPr>
  </w:style>
  <w:style w:type="character" w:customStyle="1" w:styleId="ColorfulGrid-Accent1Char">
    <w:name w:val="Colorful Grid - Accent 1 Char"/>
    <w:link w:val="ColorfulGrid-Accent11"/>
    <w:uiPriority w:val="29"/>
    <w:rsid w:val="00133610"/>
    <w:rPr>
      <w:rFonts w:ascii="Cambria" w:eastAsia="Candara" w:hAnsi="Cambria" w:cs="Tahoma"/>
      <w:i/>
      <w:iCs/>
      <w:lang w:val="en-US"/>
    </w:rPr>
  </w:style>
  <w:style w:type="paragraph" w:customStyle="1" w:styleId="ColorfulGrid-Accent31">
    <w:name w:val="Colorful Grid - Accent 31"/>
    <w:basedOn w:val="Normal"/>
    <w:next w:val="Normal"/>
    <w:link w:val="ColorfulGrid-Accent3Char"/>
    <w:uiPriority w:val="30"/>
    <w:qFormat/>
    <w:rsid w:val="00133610"/>
    <w:pPr>
      <w:pBdr>
        <w:top w:val="single" w:sz="4" w:space="10" w:color="4F81BD"/>
        <w:left w:val="single" w:sz="4" w:space="10" w:color="4F81BD"/>
      </w:pBdr>
      <w:spacing w:before="160"/>
      <w:ind w:left="1296" w:right="1152"/>
      <w:jc w:val="both"/>
    </w:pPr>
    <w:rPr>
      <w:rFonts w:ascii="Cambria" w:eastAsia="Candara" w:hAnsi="Cambria" w:cs="Tahoma"/>
      <w:i/>
      <w:iCs/>
      <w:color w:val="4F81BD"/>
      <w:lang w:val="en-US"/>
    </w:rPr>
  </w:style>
  <w:style w:type="character" w:customStyle="1" w:styleId="ColorfulGrid-Accent3Char">
    <w:name w:val="Colorful Grid - Accent 3 Char"/>
    <w:link w:val="ColorfulGrid-Accent31"/>
    <w:uiPriority w:val="30"/>
    <w:rsid w:val="00133610"/>
    <w:rPr>
      <w:rFonts w:ascii="Cambria" w:eastAsia="Candara" w:hAnsi="Cambria" w:cs="Tahoma"/>
      <w:i/>
      <w:iCs/>
      <w:color w:val="4F81BD"/>
      <w:lang w:val="en-US"/>
    </w:rPr>
  </w:style>
  <w:style w:type="paragraph" w:customStyle="1" w:styleId="ColorfulList-Accent11">
    <w:name w:val="Colorful List - Accent 11"/>
    <w:basedOn w:val="Normal"/>
    <w:link w:val="ColorfulList-Accent1Char"/>
    <w:uiPriority w:val="34"/>
    <w:qFormat/>
    <w:rsid w:val="00133610"/>
    <w:pPr>
      <w:spacing w:before="160"/>
      <w:ind w:left="720"/>
      <w:contextualSpacing/>
    </w:pPr>
    <w:rPr>
      <w:rFonts w:ascii="Cambria" w:eastAsia="Candara" w:hAnsi="Cambria" w:cs="Tahoma"/>
      <w:lang w:val="en-US"/>
    </w:rPr>
  </w:style>
  <w:style w:type="character" w:customStyle="1" w:styleId="ColorfulList-Accent1Char">
    <w:name w:val="Colorful List - Accent 1 Char"/>
    <w:link w:val="ColorfulList-Accent11"/>
    <w:uiPriority w:val="34"/>
    <w:rsid w:val="00133610"/>
    <w:rPr>
      <w:rFonts w:ascii="Cambria" w:eastAsia="Candara" w:hAnsi="Cambria" w:cs="Tahoma"/>
      <w:lang w:val="en-US"/>
    </w:rPr>
  </w:style>
  <w:style w:type="paragraph" w:customStyle="1" w:styleId="ColorfulList-Accent12">
    <w:name w:val="Colorful List - Accent 12"/>
    <w:basedOn w:val="Normal"/>
    <w:uiPriority w:val="34"/>
    <w:qFormat/>
    <w:rsid w:val="00133610"/>
    <w:pPr>
      <w:spacing w:before="160" w:after="200" w:line="276" w:lineRule="auto"/>
      <w:ind w:left="720"/>
      <w:contextualSpacing/>
    </w:pPr>
    <w:rPr>
      <w:rFonts w:ascii="Cambria" w:eastAsia="Calibri" w:hAnsi="Cambria" w:cs="Cambria"/>
    </w:rPr>
  </w:style>
  <w:style w:type="paragraph" w:customStyle="1" w:styleId="ColorfulList-Accent13">
    <w:name w:val="Colorful List - Accent 13"/>
    <w:basedOn w:val="Normal"/>
    <w:uiPriority w:val="34"/>
    <w:qFormat/>
    <w:rsid w:val="00133610"/>
    <w:pPr>
      <w:spacing w:before="160" w:after="0" w:line="240" w:lineRule="auto"/>
      <w:ind w:left="720"/>
      <w:jc w:val="both"/>
    </w:pPr>
    <w:rPr>
      <w:rFonts w:ascii="Cambria" w:eastAsia="MS Mincho" w:hAnsi="Cambria" w:cs="Cambria"/>
      <w:sz w:val="24"/>
      <w:szCs w:val="24"/>
      <w:lang w:val="en-US"/>
    </w:rPr>
  </w:style>
  <w:style w:type="paragraph" w:customStyle="1" w:styleId="ColorfulList-Accent21">
    <w:name w:val="Colorful List - Accent 21"/>
    <w:basedOn w:val="Normal"/>
    <w:link w:val="ColorfulList-Accent2Char"/>
    <w:qFormat/>
    <w:rsid w:val="00133610"/>
    <w:pPr>
      <w:spacing w:before="160"/>
    </w:pPr>
    <w:rPr>
      <w:rFonts w:ascii="Cambria" w:eastAsia="Candara" w:hAnsi="Cambria" w:cs="Tahoma"/>
      <w:lang w:val="en-US"/>
    </w:rPr>
  </w:style>
  <w:style w:type="character" w:customStyle="1" w:styleId="ColorfulList-Accent2Char">
    <w:name w:val="Colorful List - Accent 2 Char"/>
    <w:link w:val="ColorfulList-Accent21"/>
    <w:rsid w:val="00133610"/>
    <w:rPr>
      <w:rFonts w:ascii="Cambria" w:eastAsia="Candara" w:hAnsi="Cambria" w:cs="Tahoma"/>
      <w:lang w:val="en-US"/>
    </w:rPr>
  </w:style>
  <w:style w:type="paragraph" w:customStyle="1" w:styleId="ColorfulList-Accent31">
    <w:name w:val="Colorful List - Accent 31"/>
    <w:basedOn w:val="Normal"/>
    <w:next w:val="Normal"/>
    <w:link w:val="ColorfulList-Accent3Char"/>
    <w:uiPriority w:val="29"/>
    <w:qFormat/>
    <w:rsid w:val="00133610"/>
    <w:pPr>
      <w:spacing w:before="160"/>
    </w:pPr>
    <w:rPr>
      <w:rFonts w:ascii="Cambria" w:eastAsia="Candara" w:hAnsi="Cambria" w:cs="Tahoma"/>
      <w:i/>
      <w:iCs/>
      <w:lang w:val="en-US"/>
    </w:rPr>
  </w:style>
  <w:style w:type="character" w:customStyle="1" w:styleId="ColorfulList-Accent3Char">
    <w:name w:val="Colorful List - Accent 3 Char"/>
    <w:link w:val="ColorfulList-Accent31"/>
    <w:uiPriority w:val="29"/>
    <w:rsid w:val="00133610"/>
    <w:rPr>
      <w:rFonts w:ascii="Cambria" w:eastAsia="Candara" w:hAnsi="Cambria" w:cs="Tahoma"/>
      <w:i/>
      <w:iCs/>
      <w:lang w:val="en-US"/>
    </w:rPr>
  </w:style>
  <w:style w:type="character" w:customStyle="1" w:styleId="ColorfulShading-Accent21">
    <w:name w:val="Colorful Shading - Accent 21"/>
    <w:uiPriority w:val="99"/>
    <w:rsid w:val="00133610"/>
    <w:rPr>
      <w:color w:val="808080"/>
    </w:rPr>
  </w:style>
  <w:style w:type="paragraph" w:customStyle="1" w:styleId="ColorfulShading-Accent31">
    <w:name w:val="Colorful Shading - Accent 31"/>
    <w:basedOn w:val="Normal"/>
    <w:link w:val="ColorfulShading-Accent3Char"/>
    <w:uiPriority w:val="34"/>
    <w:qFormat/>
    <w:rsid w:val="00133610"/>
    <w:pPr>
      <w:spacing w:before="160"/>
      <w:ind w:left="720"/>
      <w:contextualSpacing/>
    </w:pPr>
    <w:rPr>
      <w:rFonts w:ascii="Cambria" w:eastAsia="Candara" w:hAnsi="Cambria" w:cs="Tahoma"/>
      <w:lang w:val="en-US"/>
    </w:rPr>
  </w:style>
  <w:style w:type="character" w:customStyle="1" w:styleId="ColorfulShading-Accent3Char">
    <w:name w:val="Colorful Shading - Accent 3 Char"/>
    <w:link w:val="ColorfulShading-Accent31"/>
    <w:uiPriority w:val="34"/>
    <w:rsid w:val="00133610"/>
    <w:rPr>
      <w:rFonts w:ascii="Cambria" w:eastAsia="Candara" w:hAnsi="Cambria" w:cs="Tahoma"/>
      <w:lang w:val="en-US"/>
    </w:rPr>
  </w:style>
  <w:style w:type="paragraph" w:customStyle="1" w:styleId="Comment">
    <w:name w:val="Comment"/>
    <w:basedOn w:val="Normal"/>
    <w:next w:val="Normal"/>
    <w:qFormat/>
    <w:rsid w:val="00133610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FFFF00"/>
      <w:spacing w:before="160"/>
    </w:pPr>
    <w:rPr>
      <w:rFonts w:ascii="Cambria" w:eastAsia="MS Mincho" w:hAnsi="Cambria" w:cs="Tahoma"/>
      <w:lang w:val="en-US"/>
    </w:rPr>
  </w:style>
  <w:style w:type="character" w:styleId="CommentReference">
    <w:name w:val="annotation reference"/>
    <w:rsid w:val="00133610"/>
    <w:rPr>
      <w:sz w:val="18"/>
      <w:szCs w:val="18"/>
    </w:rPr>
  </w:style>
  <w:style w:type="paragraph" w:styleId="CommentText">
    <w:name w:val="annotation text"/>
    <w:basedOn w:val="Normal"/>
    <w:link w:val="CommentTextChar"/>
    <w:rsid w:val="00133610"/>
    <w:pPr>
      <w:spacing w:before="160"/>
    </w:pPr>
    <w:rPr>
      <w:rFonts w:ascii="Cambria" w:eastAsia="Candara" w:hAnsi="Cambria" w:cs="Tahoma"/>
      <w:lang w:val="en-US"/>
    </w:rPr>
  </w:style>
  <w:style w:type="character" w:customStyle="1" w:styleId="CommentTextChar">
    <w:name w:val="Comment Text Char"/>
    <w:link w:val="CommentText"/>
    <w:rsid w:val="00133610"/>
    <w:rPr>
      <w:rFonts w:ascii="Cambria" w:eastAsia="Candara" w:hAnsi="Cambria" w:cs="Tahoma"/>
      <w:lang w:val="en-US"/>
    </w:rPr>
  </w:style>
  <w:style w:type="paragraph" w:styleId="CommentSubject">
    <w:name w:val="annotation subject"/>
    <w:basedOn w:val="CommentText"/>
    <w:next w:val="CommentText"/>
    <w:link w:val="CommentSubjectChar"/>
    <w:unhideWhenUsed/>
    <w:rsid w:val="00133610"/>
    <w:pPr>
      <w:spacing w:after="0" w:line="240" w:lineRule="auto"/>
      <w:jc w:val="both"/>
    </w:pPr>
    <w:rPr>
      <w:rFonts w:ascii="Times New Roman" w:eastAsia="MS Mincho" w:hAnsi="Times New Roman" w:cs="Times New Roman"/>
      <w:b/>
      <w:bCs/>
      <w:sz w:val="20"/>
      <w:szCs w:val="20"/>
    </w:rPr>
  </w:style>
  <w:style w:type="character" w:customStyle="1" w:styleId="CommentSubjectChar">
    <w:name w:val="Comment Subject Char"/>
    <w:link w:val="CommentSubject"/>
    <w:rsid w:val="00133610"/>
    <w:rPr>
      <w:rFonts w:ascii="Times New Roman" w:eastAsia="MS Mincho" w:hAnsi="Times New Roman" w:cs="Times New Roman"/>
      <w:b/>
      <w:bCs/>
      <w:sz w:val="20"/>
      <w:szCs w:val="20"/>
      <w:lang w:val="en-US"/>
    </w:rPr>
  </w:style>
  <w:style w:type="paragraph" w:styleId="NormalWeb">
    <w:name w:val="Normal (Web)"/>
    <w:basedOn w:val="Normal"/>
    <w:uiPriority w:val="99"/>
    <w:semiHidden/>
    <w:unhideWhenUsed/>
    <w:rsid w:val="007C2A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Hyperlink">
    <w:name w:val="Hyperlink"/>
    <w:basedOn w:val="DefaultParagraphFont"/>
    <w:uiPriority w:val="99"/>
    <w:semiHidden/>
    <w:unhideWhenUsed/>
    <w:rsid w:val="007C2A3F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A856E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7223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076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452</Words>
  <Characters>2489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Koenen, R.H. (Rob)</dc:creator>
  <cp:keywords/>
  <dc:description/>
  <cp:lastModifiedBy>Ericsson User</cp:lastModifiedBy>
  <cp:revision>3</cp:revision>
  <dcterms:created xsi:type="dcterms:W3CDTF">2017-12-06T22:51:00Z</dcterms:created>
  <dcterms:modified xsi:type="dcterms:W3CDTF">2017-12-06T22:53:00Z</dcterms:modified>
</cp:coreProperties>
</file>